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40C3A" w14:textId="77777777" w:rsidR="00780F16" w:rsidRDefault="00780F16" w:rsidP="005B2DF8">
      <w:pPr>
        <w:widowControl w:val="0"/>
        <w:pBdr>
          <w:top w:val="nil"/>
          <w:left w:val="nil"/>
          <w:bottom w:val="nil"/>
          <w:right w:val="nil"/>
          <w:between w:val="nil"/>
        </w:pBdr>
        <w:tabs>
          <w:tab w:val="left" w:pos="567"/>
          <w:tab w:val="left" w:pos="851"/>
        </w:tabs>
        <w:jc w:val="center"/>
        <w:rPr>
          <w:b/>
          <w:bCs/>
          <w:caps/>
          <w:szCs w:val="24"/>
        </w:rPr>
      </w:pPr>
    </w:p>
    <w:p w14:paraId="0C693432" w14:textId="0520FA6E" w:rsidR="00027B83" w:rsidRPr="00BC50BE" w:rsidRDefault="000B0897" w:rsidP="005B2DF8">
      <w:pPr>
        <w:widowControl w:val="0"/>
        <w:pBdr>
          <w:top w:val="nil"/>
          <w:left w:val="nil"/>
          <w:bottom w:val="nil"/>
          <w:right w:val="nil"/>
          <w:between w:val="nil"/>
        </w:pBdr>
        <w:tabs>
          <w:tab w:val="left" w:pos="567"/>
          <w:tab w:val="left" w:pos="851"/>
        </w:tabs>
        <w:jc w:val="center"/>
        <w:rPr>
          <w:b/>
          <w:bCs/>
          <w:caps/>
          <w:szCs w:val="24"/>
        </w:rPr>
      </w:pPr>
      <w:r w:rsidRPr="00BC50BE">
        <w:rPr>
          <w:b/>
          <w:bCs/>
          <w:caps/>
          <w:szCs w:val="24"/>
        </w:rPr>
        <w:t>paslaugų pirkimo</w:t>
      </w:r>
      <w:proofErr w:type="gramStart"/>
      <w:r w:rsidRPr="00BC50BE">
        <w:rPr>
          <w:b/>
          <w:bCs/>
          <w:caps/>
          <w:szCs w:val="24"/>
        </w:rPr>
        <w:t>-</w:t>
      </w:r>
      <w:proofErr w:type="gramEnd"/>
      <w:r w:rsidRPr="00BC50BE">
        <w:rPr>
          <w:b/>
          <w:bCs/>
          <w:caps/>
          <w:szCs w:val="24"/>
        </w:rPr>
        <w:t>pardavimo sutarties Specialiosios sąlygos</w:t>
      </w:r>
    </w:p>
    <w:p w14:paraId="1BFF2692" w14:textId="77777777" w:rsidR="00027B83" w:rsidRPr="00BC50BE" w:rsidRDefault="00027B83" w:rsidP="00BC50BE">
      <w:pPr>
        <w:widowControl w:val="0"/>
        <w:pBdr>
          <w:top w:val="nil"/>
          <w:left w:val="nil"/>
          <w:bottom w:val="nil"/>
          <w:right w:val="nil"/>
          <w:between w:val="nil"/>
        </w:pBdr>
        <w:tabs>
          <w:tab w:val="left" w:pos="567"/>
          <w:tab w:val="left" w:pos="851"/>
        </w:tabs>
        <w:jc w:val="both"/>
        <w:rPr>
          <w:caps/>
          <w:szCs w:val="24"/>
        </w:rPr>
      </w:pPr>
    </w:p>
    <w:p w14:paraId="2677734D" w14:textId="77777777" w:rsidR="00027B83" w:rsidRPr="00BC50BE" w:rsidRDefault="00027B83" w:rsidP="00BC50B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C50BE" w14:paraId="210B759A" w14:textId="77777777" w:rsidTr="00274B4D">
        <w:tc>
          <w:tcPr>
            <w:tcW w:w="2448" w:type="dxa"/>
          </w:tcPr>
          <w:p w14:paraId="4F8F16A8" w14:textId="77777777" w:rsidR="00027B83" w:rsidRPr="00BC50BE" w:rsidRDefault="000B0897" w:rsidP="00BC50BE">
            <w:pPr>
              <w:jc w:val="both"/>
              <w:rPr>
                <w:b/>
                <w:kern w:val="2"/>
                <w:szCs w:val="24"/>
              </w:rPr>
            </w:pPr>
            <w:r w:rsidRPr="00BC50BE">
              <w:rPr>
                <w:b/>
                <w:kern w:val="2"/>
                <w:szCs w:val="24"/>
              </w:rPr>
              <w:t>Sutarties pavadinimas</w:t>
            </w:r>
          </w:p>
        </w:tc>
        <w:tc>
          <w:tcPr>
            <w:tcW w:w="7110" w:type="dxa"/>
            <w:gridSpan w:val="3"/>
          </w:tcPr>
          <w:p w14:paraId="3F650206" w14:textId="64481A9B" w:rsidR="00027B83" w:rsidRPr="00BC50BE" w:rsidRDefault="00555976" w:rsidP="00BC50BE">
            <w:pPr>
              <w:jc w:val="both"/>
              <w:rPr>
                <w:b/>
                <w:bCs/>
                <w:kern w:val="2"/>
                <w:szCs w:val="24"/>
              </w:rPr>
            </w:pPr>
            <w:r w:rsidRPr="00555976">
              <w:rPr>
                <w:b/>
                <w:bCs/>
                <w:kern w:val="2"/>
                <w:szCs w:val="24"/>
              </w:rPr>
              <w:t>Vyriausybės taupymo lakštų platinimo informacinės sistemos, įskaitant išmaniąją programėlę, sukūrimo ir diegimo paslaugos</w:t>
            </w:r>
          </w:p>
        </w:tc>
      </w:tr>
      <w:tr w:rsidR="00027B83" w:rsidRPr="00BC50BE" w14:paraId="676F0C19" w14:textId="77777777" w:rsidTr="00274B4D">
        <w:tc>
          <w:tcPr>
            <w:tcW w:w="2448" w:type="dxa"/>
          </w:tcPr>
          <w:p w14:paraId="4FAB4B1E" w14:textId="77777777" w:rsidR="00027B83" w:rsidRPr="00BC50BE" w:rsidRDefault="000B0897" w:rsidP="00BC50BE">
            <w:pPr>
              <w:jc w:val="both"/>
              <w:rPr>
                <w:b/>
                <w:kern w:val="2"/>
                <w:szCs w:val="24"/>
              </w:rPr>
            </w:pPr>
            <w:r w:rsidRPr="00BC50BE">
              <w:rPr>
                <w:b/>
                <w:kern w:val="2"/>
                <w:szCs w:val="24"/>
              </w:rPr>
              <w:t>Sutarties data</w:t>
            </w:r>
          </w:p>
        </w:tc>
        <w:tc>
          <w:tcPr>
            <w:tcW w:w="2177" w:type="dxa"/>
          </w:tcPr>
          <w:p w14:paraId="796DA43F" w14:textId="77777777" w:rsidR="00027B83" w:rsidRPr="00BC50BE" w:rsidRDefault="00027B83" w:rsidP="00BC50BE">
            <w:pPr>
              <w:jc w:val="both"/>
              <w:rPr>
                <w:kern w:val="2"/>
                <w:szCs w:val="24"/>
              </w:rPr>
            </w:pPr>
          </w:p>
        </w:tc>
        <w:tc>
          <w:tcPr>
            <w:tcW w:w="2362" w:type="dxa"/>
          </w:tcPr>
          <w:p w14:paraId="7E4309BB" w14:textId="77777777" w:rsidR="00027B83" w:rsidRPr="00BC50BE" w:rsidRDefault="000B0897" w:rsidP="00BC50BE">
            <w:pPr>
              <w:jc w:val="both"/>
              <w:rPr>
                <w:b/>
                <w:kern w:val="2"/>
                <w:szCs w:val="24"/>
              </w:rPr>
            </w:pPr>
            <w:r w:rsidRPr="00BC50BE">
              <w:rPr>
                <w:b/>
                <w:kern w:val="2"/>
                <w:szCs w:val="24"/>
              </w:rPr>
              <w:t>Sutarties numeris</w:t>
            </w:r>
          </w:p>
        </w:tc>
        <w:tc>
          <w:tcPr>
            <w:tcW w:w="2571" w:type="dxa"/>
          </w:tcPr>
          <w:p w14:paraId="6CD94D15" w14:textId="30B4C8D0" w:rsidR="00027B83" w:rsidRPr="00BC50BE" w:rsidRDefault="005C6DE5" w:rsidP="00BC50BE">
            <w:pPr>
              <w:jc w:val="both"/>
              <w:rPr>
                <w:kern w:val="2"/>
                <w:szCs w:val="24"/>
              </w:rPr>
            </w:pPr>
            <w:r w:rsidRPr="00BC50BE">
              <w:rPr>
                <w:kern w:val="2"/>
                <w:szCs w:val="24"/>
              </w:rPr>
              <w:t>14P-2</w:t>
            </w:r>
            <w:r w:rsidR="00555976">
              <w:rPr>
                <w:kern w:val="2"/>
                <w:szCs w:val="24"/>
              </w:rPr>
              <w:t>6</w:t>
            </w:r>
            <w:r w:rsidRPr="00BC50BE">
              <w:rPr>
                <w:kern w:val="2"/>
                <w:szCs w:val="24"/>
              </w:rPr>
              <w:t>/</w:t>
            </w:r>
          </w:p>
        </w:tc>
      </w:tr>
    </w:tbl>
    <w:p w14:paraId="2A300375" w14:textId="77777777" w:rsidR="00027B83" w:rsidRPr="00BC50BE" w:rsidRDefault="00027B83" w:rsidP="00BC50B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808"/>
        <w:gridCol w:w="250"/>
        <w:gridCol w:w="36"/>
        <w:gridCol w:w="2130"/>
        <w:gridCol w:w="824"/>
        <w:gridCol w:w="3487"/>
        <w:gridCol w:w="23"/>
      </w:tblGrid>
      <w:tr w:rsidR="00027B83" w:rsidRPr="00BC50BE" w14:paraId="46BE54F6" w14:textId="77777777" w:rsidTr="23EFF799">
        <w:tc>
          <w:tcPr>
            <w:tcW w:w="9558" w:type="dxa"/>
            <w:gridSpan w:val="7"/>
          </w:tcPr>
          <w:p w14:paraId="0F017A52" w14:textId="77777777" w:rsidR="00027B83" w:rsidRPr="00BC50BE" w:rsidRDefault="000B0897" w:rsidP="00BC50BE">
            <w:pPr>
              <w:jc w:val="both"/>
              <w:rPr>
                <w:b/>
                <w:kern w:val="2"/>
                <w:szCs w:val="24"/>
              </w:rPr>
            </w:pPr>
            <w:r w:rsidRPr="00BC50BE">
              <w:rPr>
                <w:b/>
                <w:kern w:val="2"/>
                <w:szCs w:val="24"/>
              </w:rPr>
              <w:t>1. SUTARTIES ŠALYS</w:t>
            </w:r>
          </w:p>
        </w:tc>
      </w:tr>
      <w:tr w:rsidR="007801DB" w:rsidRPr="00BC50BE" w14:paraId="04D436D4" w14:textId="77777777" w:rsidTr="23EFF799">
        <w:tc>
          <w:tcPr>
            <w:tcW w:w="2808" w:type="dxa"/>
            <w:vMerge w:val="restart"/>
          </w:tcPr>
          <w:p w14:paraId="0ECE2B8D" w14:textId="77777777" w:rsidR="007801DB" w:rsidRPr="00BC50BE" w:rsidRDefault="007801DB" w:rsidP="00E60F67">
            <w:pPr>
              <w:keepLines/>
              <w:widowControl w:val="0"/>
              <w:jc w:val="both"/>
              <w:rPr>
                <w:b/>
                <w:kern w:val="2"/>
                <w:szCs w:val="24"/>
              </w:rPr>
            </w:pPr>
          </w:p>
          <w:p w14:paraId="16696CF5" w14:textId="77777777" w:rsidR="007801DB" w:rsidRPr="00BC50BE" w:rsidRDefault="007801DB" w:rsidP="00E60F67">
            <w:pPr>
              <w:keepLines/>
              <w:widowControl w:val="0"/>
              <w:jc w:val="both"/>
              <w:rPr>
                <w:b/>
                <w:kern w:val="2"/>
                <w:szCs w:val="24"/>
              </w:rPr>
            </w:pPr>
          </w:p>
          <w:p w14:paraId="6585B756" w14:textId="77777777" w:rsidR="007801DB" w:rsidRPr="00BC50BE" w:rsidRDefault="007801DB" w:rsidP="00E60F67">
            <w:pPr>
              <w:keepLines/>
              <w:widowControl w:val="0"/>
              <w:jc w:val="both"/>
              <w:rPr>
                <w:b/>
                <w:kern w:val="2"/>
                <w:szCs w:val="24"/>
              </w:rPr>
            </w:pPr>
          </w:p>
          <w:p w14:paraId="55D75142" w14:textId="77777777" w:rsidR="007801DB" w:rsidRPr="00BC50BE" w:rsidRDefault="007801DB" w:rsidP="00E60F67">
            <w:pPr>
              <w:keepLines/>
              <w:widowControl w:val="0"/>
              <w:jc w:val="both"/>
              <w:rPr>
                <w:b/>
                <w:kern w:val="2"/>
                <w:szCs w:val="24"/>
              </w:rPr>
            </w:pPr>
          </w:p>
          <w:p w14:paraId="405523D9" w14:textId="77777777" w:rsidR="007801DB" w:rsidRPr="00BC50BE" w:rsidRDefault="007801DB" w:rsidP="00E60F67">
            <w:pPr>
              <w:keepLines/>
              <w:widowControl w:val="0"/>
              <w:jc w:val="both"/>
              <w:rPr>
                <w:b/>
                <w:kern w:val="2"/>
                <w:szCs w:val="24"/>
              </w:rPr>
            </w:pPr>
            <w:r w:rsidRPr="00BC50BE">
              <w:rPr>
                <w:b/>
                <w:kern w:val="2"/>
                <w:szCs w:val="24"/>
              </w:rPr>
              <w:t>1.1. Pirkėjas</w:t>
            </w:r>
          </w:p>
        </w:tc>
        <w:tc>
          <w:tcPr>
            <w:tcW w:w="3240" w:type="dxa"/>
            <w:gridSpan w:val="4"/>
          </w:tcPr>
          <w:p w14:paraId="1D4D11A1" w14:textId="77777777" w:rsidR="007801DB" w:rsidRPr="00BC50BE" w:rsidRDefault="007801DB" w:rsidP="00E60F67">
            <w:pPr>
              <w:keepLines/>
              <w:widowControl w:val="0"/>
              <w:jc w:val="both"/>
              <w:rPr>
                <w:kern w:val="2"/>
                <w:szCs w:val="24"/>
              </w:rPr>
            </w:pPr>
            <w:r w:rsidRPr="00BC50BE">
              <w:rPr>
                <w:kern w:val="2"/>
                <w:szCs w:val="24"/>
              </w:rPr>
              <w:t>1.1.1. Pavadinimas</w:t>
            </w:r>
          </w:p>
        </w:tc>
        <w:tc>
          <w:tcPr>
            <w:tcW w:w="3510" w:type="dxa"/>
            <w:gridSpan w:val="2"/>
          </w:tcPr>
          <w:p w14:paraId="30AA0024" w14:textId="24F31197" w:rsidR="007801DB" w:rsidRPr="00BC50BE" w:rsidRDefault="007801DB" w:rsidP="00E60F67">
            <w:pPr>
              <w:keepLines/>
              <w:widowControl w:val="0"/>
              <w:jc w:val="both"/>
              <w:rPr>
                <w:kern w:val="2"/>
                <w:szCs w:val="24"/>
              </w:rPr>
            </w:pPr>
            <w:r w:rsidRPr="00BC50BE">
              <w:rPr>
                <w:b/>
                <w:bCs/>
                <w:szCs w:val="24"/>
              </w:rPr>
              <w:t>Lietuvos Respublikos finansų ministerija</w:t>
            </w:r>
          </w:p>
        </w:tc>
      </w:tr>
      <w:tr w:rsidR="007801DB" w:rsidRPr="00BC50BE" w14:paraId="05F15DB5" w14:textId="77777777" w:rsidTr="23EFF799">
        <w:tc>
          <w:tcPr>
            <w:tcW w:w="2808" w:type="dxa"/>
            <w:vMerge/>
          </w:tcPr>
          <w:p w14:paraId="5C481D02" w14:textId="77777777" w:rsidR="007801DB" w:rsidRPr="00BC50BE" w:rsidRDefault="007801DB" w:rsidP="00E60F67">
            <w:pPr>
              <w:keepLines/>
              <w:widowControl w:val="0"/>
              <w:jc w:val="both"/>
              <w:rPr>
                <w:kern w:val="2"/>
                <w:szCs w:val="24"/>
              </w:rPr>
            </w:pPr>
          </w:p>
        </w:tc>
        <w:tc>
          <w:tcPr>
            <w:tcW w:w="3240" w:type="dxa"/>
            <w:gridSpan w:val="4"/>
          </w:tcPr>
          <w:p w14:paraId="558DC631" w14:textId="77777777" w:rsidR="007801DB" w:rsidRPr="00BC50BE" w:rsidRDefault="007801DB" w:rsidP="00E60F67">
            <w:pPr>
              <w:keepLines/>
              <w:widowControl w:val="0"/>
              <w:jc w:val="both"/>
              <w:rPr>
                <w:kern w:val="2"/>
                <w:szCs w:val="24"/>
              </w:rPr>
            </w:pPr>
            <w:r w:rsidRPr="00BC50BE">
              <w:rPr>
                <w:kern w:val="2"/>
                <w:szCs w:val="24"/>
              </w:rPr>
              <w:t>1.1.2. Juridinio asmens kodas</w:t>
            </w:r>
          </w:p>
        </w:tc>
        <w:tc>
          <w:tcPr>
            <w:tcW w:w="3510" w:type="dxa"/>
            <w:gridSpan w:val="2"/>
          </w:tcPr>
          <w:p w14:paraId="3AF9384B" w14:textId="1BF68BF9" w:rsidR="007801DB" w:rsidRPr="00BC50BE" w:rsidRDefault="007801DB" w:rsidP="00E60F67">
            <w:pPr>
              <w:keepLines/>
              <w:widowControl w:val="0"/>
              <w:jc w:val="both"/>
              <w:rPr>
                <w:kern w:val="2"/>
                <w:szCs w:val="24"/>
              </w:rPr>
            </w:pPr>
            <w:r w:rsidRPr="00BC50BE">
              <w:rPr>
                <w:bCs/>
                <w:color w:val="000000" w:themeColor="text1"/>
                <w:szCs w:val="24"/>
              </w:rPr>
              <w:t>288601650</w:t>
            </w:r>
          </w:p>
        </w:tc>
      </w:tr>
      <w:tr w:rsidR="007801DB" w:rsidRPr="00BC50BE" w14:paraId="1A1EAC0E" w14:textId="77777777" w:rsidTr="23EFF799">
        <w:tc>
          <w:tcPr>
            <w:tcW w:w="2808" w:type="dxa"/>
            <w:vMerge/>
          </w:tcPr>
          <w:p w14:paraId="17A48EAC" w14:textId="77777777" w:rsidR="007801DB" w:rsidRPr="00BC50BE" w:rsidRDefault="007801DB" w:rsidP="00E60F67">
            <w:pPr>
              <w:keepLines/>
              <w:widowControl w:val="0"/>
              <w:jc w:val="both"/>
              <w:rPr>
                <w:kern w:val="2"/>
                <w:szCs w:val="24"/>
              </w:rPr>
            </w:pPr>
          </w:p>
        </w:tc>
        <w:tc>
          <w:tcPr>
            <w:tcW w:w="3240" w:type="dxa"/>
            <w:gridSpan w:val="4"/>
          </w:tcPr>
          <w:p w14:paraId="1F020C84" w14:textId="77777777" w:rsidR="007801DB" w:rsidRPr="00BC50BE" w:rsidRDefault="007801DB" w:rsidP="00E60F67">
            <w:pPr>
              <w:keepLines/>
              <w:widowControl w:val="0"/>
              <w:jc w:val="both"/>
              <w:rPr>
                <w:kern w:val="2"/>
                <w:szCs w:val="24"/>
              </w:rPr>
            </w:pPr>
            <w:r w:rsidRPr="00BC50BE">
              <w:rPr>
                <w:kern w:val="2"/>
                <w:szCs w:val="24"/>
              </w:rPr>
              <w:t>1.1.3. Adresas</w:t>
            </w:r>
          </w:p>
        </w:tc>
        <w:tc>
          <w:tcPr>
            <w:tcW w:w="3510" w:type="dxa"/>
            <w:gridSpan w:val="2"/>
          </w:tcPr>
          <w:p w14:paraId="2CA6E7FD" w14:textId="5C64992F" w:rsidR="007801DB" w:rsidRPr="00BC50BE" w:rsidRDefault="007801DB" w:rsidP="00E60F67">
            <w:pPr>
              <w:keepLines/>
              <w:widowControl w:val="0"/>
              <w:jc w:val="both"/>
              <w:rPr>
                <w:kern w:val="2"/>
                <w:szCs w:val="24"/>
              </w:rPr>
            </w:pPr>
            <w:r w:rsidRPr="00BC50BE">
              <w:rPr>
                <w:color w:val="000000" w:themeColor="text1"/>
                <w:szCs w:val="24"/>
              </w:rPr>
              <w:t>Lukiškių g. 2, 01512 Vilnius</w:t>
            </w:r>
          </w:p>
        </w:tc>
      </w:tr>
      <w:tr w:rsidR="007801DB" w:rsidRPr="00BC50BE" w14:paraId="1511F02B" w14:textId="77777777" w:rsidTr="23EFF799">
        <w:tc>
          <w:tcPr>
            <w:tcW w:w="2808" w:type="dxa"/>
            <w:vMerge/>
          </w:tcPr>
          <w:p w14:paraId="25BB5214" w14:textId="77777777" w:rsidR="007801DB" w:rsidRPr="00BC50BE" w:rsidRDefault="007801DB" w:rsidP="00E60F67">
            <w:pPr>
              <w:keepLines/>
              <w:widowControl w:val="0"/>
              <w:jc w:val="both"/>
              <w:rPr>
                <w:kern w:val="2"/>
                <w:szCs w:val="24"/>
              </w:rPr>
            </w:pPr>
          </w:p>
        </w:tc>
        <w:tc>
          <w:tcPr>
            <w:tcW w:w="3240" w:type="dxa"/>
            <w:gridSpan w:val="4"/>
          </w:tcPr>
          <w:p w14:paraId="1E489D90" w14:textId="77777777" w:rsidR="007801DB" w:rsidRPr="00BC50BE" w:rsidRDefault="007801DB" w:rsidP="00E60F67">
            <w:pPr>
              <w:keepLines/>
              <w:widowControl w:val="0"/>
              <w:jc w:val="both"/>
              <w:rPr>
                <w:kern w:val="2"/>
                <w:szCs w:val="24"/>
              </w:rPr>
            </w:pPr>
            <w:r w:rsidRPr="00BC50BE">
              <w:rPr>
                <w:kern w:val="2"/>
                <w:szCs w:val="24"/>
              </w:rPr>
              <w:t>1.1.4. PVM mokėtojo kodas</w:t>
            </w:r>
          </w:p>
        </w:tc>
        <w:tc>
          <w:tcPr>
            <w:tcW w:w="3510" w:type="dxa"/>
            <w:gridSpan w:val="2"/>
          </w:tcPr>
          <w:p w14:paraId="62D15E0C" w14:textId="77777777" w:rsidR="007801DB" w:rsidRPr="00BC50BE" w:rsidRDefault="007801DB" w:rsidP="00E60F67">
            <w:pPr>
              <w:keepLines/>
              <w:widowControl w:val="0"/>
              <w:jc w:val="both"/>
              <w:rPr>
                <w:kern w:val="2"/>
                <w:szCs w:val="24"/>
              </w:rPr>
            </w:pPr>
          </w:p>
        </w:tc>
      </w:tr>
      <w:tr w:rsidR="007801DB" w:rsidRPr="00BC50BE" w14:paraId="527B3A53" w14:textId="77777777" w:rsidTr="23EFF799">
        <w:tc>
          <w:tcPr>
            <w:tcW w:w="2808" w:type="dxa"/>
            <w:vMerge/>
          </w:tcPr>
          <w:p w14:paraId="6C37541F" w14:textId="77777777" w:rsidR="007801DB" w:rsidRPr="00BC50BE" w:rsidRDefault="007801DB" w:rsidP="00E60F67">
            <w:pPr>
              <w:keepLines/>
              <w:widowControl w:val="0"/>
              <w:jc w:val="both"/>
              <w:rPr>
                <w:kern w:val="2"/>
                <w:szCs w:val="24"/>
              </w:rPr>
            </w:pPr>
          </w:p>
        </w:tc>
        <w:tc>
          <w:tcPr>
            <w:tcW w:w="3240" w:type="dxa"/>
            <w:gridSpan w:val="4"/>
          </w:tcPr>
          <w:p w14:paraId="21A31370" w14:textId="77777777" w:rsidR="007801DB" w:rsidRPr="00BC50BE" w:rsidRDefault="007801DB" w:rsidP="00E60F67">
            <w:pPr>
              <w:keepLines/>
              <w:widowControl w:val="0"/>
              <w:jc w:val="both"/>
              <w:rPr>
                <w:kern w:val="2"/>
                <w:szCs w:val="24"/>
              </w:rPr>
            </w:pPr>
            <w:r w:rsidRPr="00BC50BE">
              <w:rPr>
                <w:kern w:val="2"/>
                <w:szCs w:val="24"/>
              </w:rPr>
              <w:t>1.1.5. Atsiskaitomoji sąskaita</w:t>
            </w:r>
          </w:p>
        </w:tc>
        <w:tc>
          <w:tcPr>
            <w:tcW w:w="3510" w:type="dxa"/>
            <w:gridSpan w:val="2"/>
          </w:tcPr>
          <w:p w14:paraId="082D7201" w14:textId="1A559617" w:rsidR="007801DB" w:rsidRPr="00BC50BE" w:rsidRDefault="007801DB" w:rsidP="00E60F67">
            <w:pPr>
              <w:keepLines/>
              <w:widowControl w:val="0"/>
              <w:jc w:val="both"/>
              <w:rPr>
                <w:kern w:val="2"/>
                <w:szCs w:val="24"/>
              </w:rPr>
            </w:pPr>
            <w:r w:rsidRPr="00BC50BE">
              <w:rPr>
                <w:color w:val="000000" w:themeColor="text1"/>
                <w:szCs w:val="24"/>
              </w:rPr>
              <w:t>LT37 4040 0636 1000 0170</w:t>
            </w:r>
          </w:p>
        </w:tc>
      </w:tr>
      <w:tr w:rsidR="007801DB" w:rsidRPr="00BC50BE" w14:paraId="53D75A5D" w14:textId="77777777" w:rsidTr="23EFF799">
        <w:tc>
          <w:tcPr>
            <w:tcW w:w="2808" w:type="dxa"/>
            <w:vMerge/>
          </w:tcPr>
          <w:p w14:paraId="5C795133" w14:textId="77777777" w:rsidR="007801DB" w:rsidRPr="00BC50BE" w:rsidRDefault="007801DB" w:rsidP="00E60F67">
            <w:pPr>
              <w:keepLines/>
              <w:widowControl w:val="0"/>
              <w:jc w:val="both"/>
              <w:rPr>
                <w:kern w:val="2"/>
                <w:szCs w:val="24"/>
              </w:rPr>
            </w:pPr>
          </w:p>
        </w:tc>
        <w:tc>
          <w:tcPr>
            <w:tcW w:w="3240" w:type="dxa"/>
            <w:gridSpan w:val="4"/>
          </w:tcPr>
          <w:p w14:paraId="352D0392" w14:textId="77777777" w:rsidR="007801DB" w:rsidRPr="00BC50BE" w:rsidRDefault="007801DB" w:rsidP="00E60F67">
            <w:pPr>
              <w:keepLines/>
              <w:widowControl w:val="0"/>
              <w:jc w:val="both"/>
              <w:rPr>
                <w:kern w:val="2"/>
                <w:szCs w:val="24"/>
              </w:rPr>
            </w:pPr>
            <w:r w:rsidRPr="00BC50BE">
              <w:rPr>
                <w:kern w:val="2"/>
                <w:szCs w:val="24"/>
              </w:rPr>
              <w:t>1.1.6. Bankas, banko kodas</w:t>
            </w:r>
          </w:p>
        </w:tc>
        <w:tc>
          <w:tcPr>
            <w:tcW w:w="3510" w:type="dxa"/>
            <w:gridSpan w:val="2"/>
          </w:tcPr>
          <w:p w14:paraId="606BA70D" w14:textId="77777777" w:rsidR="007801DB" w:rsidRPr="00BC50BE" w:rsidRDefault="007801DB" w:rsidP="00E60F67">
            <w:pPr>
              <w:keepLines/>
              <w:widowControl w:val="0"/>
              <w:jc w:val="both"/>
              <w:rPr>
                <w:color w:val="000000" w:themeColor="text1"/>
                <w:szCs w:val="24"/>
              </w:rPr>
            </w:pPr>
            <w:r w:rsidRPr="00BC50BE">
              <w:rPr>
                <w:color w:val="000000" w:themeColor="text1"/>
                <w:szCs w:val="24"/>
              </w:rPr>
              <w:t>Lietuvos Respublikos finansų ministerija</w:t>
            </w:r>
          </w:p>
          <w:p w14:paraId="1CF48E7E" w14:textId="77777777" w:rsidR="007801DB" w:rsidRPr="00BC50BE" w:rsidRDefault="007801DB" w:rsidP="00E60F67">
            <w:pPr>
              <w:keepLines/>
              <w:widowControl w:val="0"/>
              <w:jc w:val="both"/>
              <w:rPr>
                <w:color w:val="000000" w:themeColor="text1"/>
                <w:szCs w:val="24"/>
              </w:rPr>
            </w:pPr>
            <w:r w:rsidRPr="00BC50BE">
              <w:rPr>
                <w:color w:val="000000" w:themeColor="text1"/>
                <w:szCs w:val="24"/>
              </w:rPr>
              <w:t>Finansų įstaigos kodas 40400</w:t>
            </w:r>
          </w:p>
          <w:p w14:paraId="1AEEBD0D" w14:textId="6D0B3968" w:rsidR="007801DB" w:rsidRPr="00BC50BE" w:rsidRDefault="007801DB" w:rsidP="00E60F67">
            <w:pPr>
              <w:keepLines/>
              <w:widowControl w:val="0"/>
              <w:jc w:val="both"/>
              <w:rPr>
                <w:kern w:val="2"/>
                <w:szCs w:val="24"/>
              </w:rPr>
            </w:pPr>
            <w:r w:rsidRPr="00BC50BE">
              <w:rPr>
                <w:color w:val="000000" w:themeColor="text1"/>
                <w:szCs w:val="24"/>
              </w:rPr>
              <w:t>SWIFT BIC kodas MFRLLT22XXX</w:t>
            </w:r>
          </w:p>
        </w:tc>
      </w:tr>
      <w:tr w:rsidR="007801DB" w:rsidRPr="00BC50BE" w14:paraId="5776D650" w14:textId="77777777" w:rsidTr="23EFF799">
        <w:tc>
          <w:tcPr>
            <w:tcW w:w="2808" w:type="dxa"/>
            <w:vMerge/>
          </w:tcPr>
          <w:p w14:paraId="07B275EF" w14:textId="77777777" w:rsidR="007801DB" w:rsidRPr="00BC50BE" w:rsidRDefault="007801DB" w:rsidP="00E60F67">
            <w:pPr>
              <w:keepLines/>
              <w:widowControl w:val="0"/>
              <w:jc w:val="both"/>
              <w:rPr>
                <w:kern w:val="2"/>
                <w:szCs w:val="24"/>
              </w:rPr>
            </w:pPr>
          </w:p>
        </w:tc>
        <w:tc>
          <w:tcPr>
            <w:tcW w:w="3240" w:type="dxa"/>
            <w:gridSpan w:val="4"/>
          </w:tcPr>
          <w:p w14:paraId="646304A0" w14:textId="77777777" w:rsidR="007801DB" w:rsidRPr="00BC50BE" w:rsidRDefault="007801DB" w:rsidP="00E60F67">
            <w:pPr>
              <w:keepLines/>
              <w:widowControl w:val="0"/>
              <w:jc w:val="both"/>
              <w:rPr>
                <w:kern w:val="2"/>
                <w:szCs w:val="24"/>
              </w:rPr>
            </w:pPr>
            <w:r w:rsidRPr="00BC50BE">
              <w:rPr>
                <w:kern w:val="2"/>
                <w:szCs w:val="24"/>
              </w:rPr>
              <w:t>1.1.7. Telefonas</w:t>
            </w:r>
          </w:p>
        </w:tc>
        <w:tc>
          <w:tcPr>
            <w:tcW w:w="3510" w:type="dxa"/>
            <w:gridSpan w:val="2"/>
          </w:tcPr>
          <w:p w14:paraId="45B54DCF" w14:textId="62A64F7A" w:rsidR="007801DB" w:rsidRPr="00BC50BE" w:rsidRDefault="007801DB" w:rsidP="00E60F67">
            <w:pPr>
              <w:keepLines/>
              <w:widowControl w:val="0"/>
              <w:jc w:val="both"/>
              <w:rPr>
                <w:kern w:val="2"/>
                <w:szCs w:val="24"/>
              </w:rPr>
            </w:pPr>
            <w:r w:rsidRPr="00BC50BE">
              <w:rPr>
                <w:color w:val="000000" w:themeColor="text1"/>
                <w:szCs w:val="24"/>
              </w:rPr>
              <w:t>+370 5 239 0000</w:t>
            </w:r>
          </w:p>
        </w:tc>
      </w:tr>
      <w:tr w:rsidR="007801DB" w:rsidRPr="00BC50BE" w14:paraId="37135B60" w14:textId="77777777" w:rsidTr="23EFF799">
        <w:tc>
          <w:tcPr>
            <w:tcW w:w="2808" w:type="dxa"/>
            <w:vMerge/>
          </w:tcPr>
          <w:p w14:paraId="0508AC48" w14:textId="77777777" w:rsidR="007801DB" w:rsidRPr="00BC50BE" w:rsidRDefault="007801DB" w:rsidP="00E60F67">
            <w:pPr>
              <w:keepLines/>
              <w:widowControl w:val="0"/>
              <w:jc w:val="both"/>
              <w:rPr>
                <w:kern w:val="2"/>
                <w:szCs w:val="24"/>
              </w:rPr>
            </w:pPr>
          </w:p>
        </w:tc>
        <w:tc>
          <w:tcPr>
            <w:tcW w:w="3240" w:type="dxa"/>
            <w:gridSpan w:val="4"/>
          </w:tcPr>
          <w:p w14:paraId="38C60B3E" w14:textId="77777777" w:rsidR="007801DB" w:rsidRPr="00BC50BE" w:rsidRDefault="007801DB" w:rsidP="00E60F67">
            <w:pPr>
              <w:keepLines/>
              <w:widowControl w:val="0"/>
              <w:jc w:val="both"/>
              <w:rPr>
                <w:kern w:val="2"/>
                <w:szCs w:val="24"/>
              </w:rPr>
            </w:pPr>
            <w:r w:rsidRPr="00BC50BE">
              <w:rPr>
                <w:kern w:val="2"/>
                <w:szCs w:val="24"/>
              </w:rPr>
              <w:t>1.1.8. El. paštas</w:t>
            </w:r>
          </w:p>
        </w:tc>
        <w:tc>
          <w:tcPr>
            <w:tcW w:w="3510" w:type="dxa"/>
            <w:gridSpan w:val="2"/>
          </w:tcPr>
          <w:p w14:paraId="20AA0F22" w14:textId="2143EF89" w:rsidR="007801DB" w:rsidRPr="00BC50BE" w:rsidRDefault="007801DB" w:rsidP="00E60F67">
            <w:pPr>
              <w:keepLines/>
              <w:widowControl w:val="0"/>
              <w:jc w:val="both"/>
              <w:rPr>
                <w:kern w:val="2"/>
                <w:szCs w:val="24"/>
              </w:rPr>
            </w:pPr>
            <w:hyperlink r:id="rId11" w:history="1">
              <w:r w:rsidRPr="00BC50BE">
                <w:rPr>
                  <w:rStyle w:val="Hipersaitas"/>
                  <w:szCs w:val="24"/>
                </w:rPr>
                <w:t>finmin@finmin.lt</w:t>
              </w:r>
            </w:hyperlink>
          </w:p>
        </w:tc>
      </w:tr>
      <w:tr w:rsidR="007801DB" w:rsidRPr="00BC50BE" w14:paraId="57382D2E" w14:textId="77777777" w:rsidTr="23EFF799">
        <w:tc>
          <w:tcPr>
            <w:tcW w:w="2808" w:type="dxa"/>
            <w:vMerge/>
          </w:tcPr>
          <w:p w14:paraId="7CA54B69" w14:textId="77777777" w:rsidR="007801DB" w:rsidRPr="00BC50BE" w:rsidRDefault="007801DB" w:rsidP="00E60F67">
            <w:pPr>
              <w:keepLines/>
              <w:widowControl w:val="0"/>
              <w:jc w:val="both"/>
              <w:rPr>
                <w:kern w:val="2"/>
                <w:szCs w:val="24"/>
              </w:rPr>
            </w:pPr>
          </w:p>
        </w:tc>
        <w:tc>
          <w:tcPr>
            <w:tcW w:w="3240" w:type="dxa"/>
            <w:gridSpan w:val="4"/>
          </w:tcPr>
          <w:p w14:paraId="6C4AFDAB" w14:textId="77777777" w:rsidR="007801DB" w:rsidRPr="00BC50BE" w:rsidRDefault="007801DB" w:rsidP="00E60F67">
            <w:pPr>
              <w:keepLines/>
              <w:widowControl w:val="0"/>
              <w:jc w:val="both"/>
              <w:rPr>
                <w:kern w:val="2"/>
                <w:szCs w:val="24"/>
              </w:rPr>
            </w:pPr>
            <w:r w:rsidRPr="00BC50BE">
              <w:rPr>
                <w:kern w:val="2"/>
                <w:szCs w:val="24"/>
              </w:rPr>
              <w:t>1.1.9. Šalies atstovas</w:t>
            </w:r>
          </w:p>
        </w:tc>
        <w:tc>
          <w:tcPr>
            <w:tcW w:w="3510" w:type="dxa"/>
            <w:gridSpan w:val="2"/>
          </w:tcPr>
          <w:p w14:paraId="13F27326" w14:textId="77777777" w:rsidR="007801DB" w:rsidRPr="00BC50BE" w:rsidRDefault="007801DB" w:rsidP="00E60F67">
            <w:pPr>
              <w:keepLines/>
              <w:widowControl w:val="0"/>
              <w:jc w:val="both"/>
              <w:rPr>
                <w:kern w:val="2"/>
                <w:szCs w:val="24"/>
              </w:rPr>
            </w:pPr>
          </w:p>
        </w:tc>
      </w:tr>
      <w:tr w:rsidR="007801DB" w:rsidRPr="00BC50BE" w14:paraId="2B8B85E9" w14:textId="77777777" w:rsidTr="23EFF799">
        <w:tc>
          <w:tcPr>
            <w:tcW w:w="2808" w:type="dxa"/>
            <w:vMerge/>
          </w:tcPr>
          <w:p w14:paraId="212A1647" w14:textId="77777777" w:rsidR="007801DB" w:rsidRPr="00BC50BE" w:rsidRDefault="007801DB" w:rsidP="00E60F67">
            <w:pPr>
              <w:keepLines/>
              <w:widowControl w:val="0"/>
              <w:jc w:val="both"/>
              <w:rPr>
                <w:kern w:val="2"/>
                <w:szCs w:val="24"/>
              </w:rPr>
            </w:pPr>
          </w:p>
        </w:tc>
        <w:tc>
          <w:tcPr>
            <w:tcW w:w="3240" w:type="dxa"/>
            <w:gridSpan w:val="4"/>
          </w:tcPr>
          <w:p w14:paraId="66A57017" w14:textId="77777777" w:rsidR="007801DB" w:rsidRPr="00BC50BE" w:rsidRDefault="007801DB" w:rsidP="00E60F67">
            <w:pPr>
              <w:keepLines/>
              <w:widowControl w:val="0"/>
              <w:jc w:val="both"/>
              <w:rPr>
                <w:kern w:val="2"/>
                <w:szCs w:val="24"/>
              </w:rPr>
            </w:pPr>
            <w:r w:rsidRPr="00BC50BE">
              <w:rPr>
                <w:kern w:val="2"/>
                <w:szCs w:val="24"/>
              </w:rPr>
              <w:t>1.1.10. Atstovavimo pagrindas</w:t>
            </w:r>
          </w:p>
        </w:tc>
        <w:tc>
          <w:tcPr>
            <w:tcW w:w="3510" w:type="dxa"/>
            <w:gridSpan w:val="2"/>
          </w:tcPr>
          <w:p w14:paraId="73CA1B70" w14:textId="77777777" w:rsidR="007801DB" w:rsidRPr="00BC50BE" w:rsidRDefault="007801DB" w:rsidP="00E60F67">
            <w:pPr>
              <w:keepLines/>
              <w:widowControl w:val="0"/>
              <w:jc w:val="both"/>
              <w:rPr>
                <w:kern w:val="2"/>
                <w:szCs w:val="24"/>
              </w:rPr>
            </w:pPr>
          </w:p>
        </w:tc>
      </w:tr>
      <w:tr w:rsidR="007801DB" w:rsidRPr="00BC50BE" w14:paraId="16928910" w14:textId="77777777" w:rsidTr="23EFF799">
        <w:tc>
          <w:tcPr>
            <w:tcW w:w="2808" w:type="dxa"/>
            <w:vMerge w:val="restart"/>
          </w:tcPr>
          <w:p w14:paraId="229CF69D" w14:textId="77777777" w:rsidR="007801DB" w:rsidRPr="00BC50BE" w:rsidRDefault="007801DB" w:rsidP="00E60F67">
            <w:pPr>
              <w:keepLines/>
              <w:widowControl w:val="0"/>
              <w:jc w:val="both"/>
              <w:rPr>
                <w:b/>
                <w:kern w:val="2"/>
                <w:szCs w:val="24"/>
              </w:rPr>
            </w:pPr>
          </w:p>
          <w:p w14:paraId="7AADBCFF" w14:textId="77777777" w:rsidR="007801DB" w:rsidRPr="00BC50BE" w:rsidRDefault="007801DB" w:rsidP="00E60F67">
            <w:pPr>
              <w:keepLines/>
              <w:widowControl w:val="0"/>
              <w:jc w:val="both"/>
              <w:rPr>
                <w:b/>
                <w:kern w:val="2"/>
                <w:szCs w:val="24"/>
              </w:rPr>
            </w:pPr>
          </w:p>
          <w:p w14:paraId="76388C47" w14:textId="77777777" w:rsidR="007801DB" w:rsidRPr="00BC50BE" w:rsidRDefault="007801DB" w:rsidP="00E60F67">
            <w:pPr>
              <w:keepLines/>
              <w:widowControl w:val="0"/>
              <w:jc w:val="both"/>
              <w:rPr>
                <w:b/>
                <w:kern w:val="2"/>
                <w:szCs w:val="24"/>
              </w:rPr>
            </w:pPr>
          </w:p>
          <w:p w14:paraId="726A738E" w14:textId="77777777" w:rsidR="007801DB" w:rsidRPr="00BC50BE" w:rsidRDefault="007801DB" w:rsidP="00E60F67">
            <w:pPr>
              <w:keepLines/>
              <w:widowControl w:val="0"/>
              <w:jc w:val="both"/>
              <w:rPr>
                <w:b/>
                <w:kern w:val="2"/>
                <w:szCs w:val="24"/>
              </w:rPr>
            </w:pPr>
            <w:r w:rsidRPr="00BC50BE">
              <w:rPr>
                <w:b/>
                <w:kern w:val="2"/>
                <w:szCs w:val="24"/>
              </w:rPr>
              <w:t>1.2. Tiekėjas</w:t>
            </w:r>
          </w:p>
          <w:p w14:paraId="78E000D9" w14:textId="77777777" w:rsidR="007801DB" w:rsidRPr="00BC50BE" w:rsidRDefault="007801DB" w:rsidP="00E60F67">
            <w:pPr>
              <w:keepLines/>
              <w:widowControl w:val="0"/>
              <w:jc w:val="both"/>
              <w:rPr>
                <w:color w:val="4472C4"/>
                <w:kern w:val="2"/>
                <w:szCs w:val="24"/>
              </w:rPr>
            </w:pPr>
            <w:r w:rsidRPr="00BC50BE">
              <w:rPr>
                <w:color w:val="4472C4"/>
                <w:kern w:val="2"/>
                <w:szCs w:val="24"/>
              </w:rPr>
              <w:t>(jei Tiekėjas yra fizinis asmuo, skiltys atitinkamai pakoreguojamos.</w:t>
            </w:r>
          </w:p>
          <w:p w14:paraId="448D852F" w14:textId="77777777" w:rsidR="007801DB" w:rsidRPr="00BC50BE" w:rsidRDefault="007801DB" w:rsidP="00E60F67">
            <w:pPr>
              <w:keepLines/>
              <w:widowControl w:val="0"/>
              <w:jc w:val="both"/>
              <w:rPr>
                <w:color w:val="4472C4"/>
                <w:kern w:val="2"/>
                <w:szCs w:val="24"/>
              </w:rPr>
            </w:pPr>
            <w:r w:rsidRPr="00BC50BE">
              <w:rPr>
                <w:color w:val="4472C4"/>
                <w:kern w:val="2"/>
                <w:szCs w:val="24"/>
              </w:rPr>
              <w:t>Jei Tiekėjas yra tiekėjų grupė, skiltys pildomos įterpiant kiekvieno grupės nario informaciją)</w:t>
            </w:r>
          </w:p>
          <w:p w14:paraId="043B3BC3" w14:textId="77777777" w:rsidR="007801DB" w:rsidRPr="00BC50BE" w:rsidRDefault="007801DB" w:rsidP="00E60F67">
            <w:pPr>
              <w:keepLines/>
              <w:widowControl w:val="0"/>
              <w:jc w:val="both"/>
              <w:rPr>
                <w:b/>
                <w:kern w:val="2"/>
                <w:szCs w:val="24"/>
              </w:rPr>
            </w:pPr>
          </w:p>
        </w:tc>
        <w:tc>
          <w:tcPr>
            <w:tcW w:w="3240" w:type="dxa"/>
            <w:gridSpan w:val="4"/>
          </w:tcPr>
          <w:p w14:paraId="6F705997" w14:textId="77777777" w:rsidR="007801DB" w:rsidRPr="00BC50BE" w:rsidRDefault="007801DB" w:rsidP="00E60F67">
            <w:pPr>
              <w:keepLines/>
              <w:widowControl w:val="0"/>
              <w:jc w:val="both"/>
              <w:rPr>
                <w:kern w:val="2"/>
                <w:szCs w:val="24"/>
              </w:rPr>
            </w:pPr>
            <w:r w:rsidRPr="00BC50BE">
              <w:rPr>
                <w:kern w:val="2"/>
                <w:szCs w:val="24"/>
              </w:rPr>
              <w:t>1.2.1. Pavadinimas</w:t>
            </w:r>
          </w:p>
        </w:tc>
        <w:tc>
          <w:tcPr>
            <w:tcW w:w="3510" w:type="dxa"/>
            <w:gridSpan w:val="2"/>
          </w:tcPr>
          <w:p w14:paraId="4429E712" w14:textId="77777777" w:rsidR="007801DB" w:rsidRPr="00BC50BE" w:rsidRDefault="007801DB" w:rsidP="00E60F67">
            <w:pPr>
              <w:keepLines/>
              <w:widowControl w:val="0"/>
              <w:jc w:val="both"/>
              <w:rPr>
                <w:kern w:val="2"/>
                <w:szCs w:val="24"/>
              </w:rPr>
            </w:pPr>
          </w:p>
        </w:tc>
      </w:tr>
      <w:tr w:rsidR="007801DB" w:rsidRPr="00BC50BE" w14:paraId="4CD656F9" w14:textId="77777777" w:rsidTr="23EFF799">
        <w:tc>
          <w:tcPr>
            <w:tcW w:w="2808" w:type="dxa"/>
            <w:vMerge/>
          </w:tcPr>
          <w:p w14:paraId="0EA0F764" w14:textId="77777777" w:rsidR="007801DB" w:rsidRPr="00BC50BE" w:rsidRDefault="007801DB" w:rsidP="00E60F67">
            <w:pPr>
              <w:keepLines/>
              <w:widowControl w:val="0"/>
              <w:jc w:val="both"/>
              <w:rPr>
                <w:b/>
                <w:kern w:val="2"/>
                <w:szCs w:val="24"/>
              </w:rPr>
            </w:pPr>
          </w:p>
        </w:tc>
        <w:tc>
          <w:tcPr>
            <w:tcW w:w="3240" w:type="dxa"/>
            <w:gridSpan w:val="4"/>
          </w:tcPr>
          <w:p w14:paraId="503F833B" w14:textId="77777777" w:rsidR="007801DB" w:rsidRPr="00BC50BE" w:rsidRDefault="007801DB" w:rsidP="00E60F67">
            <w:pPr>
              <w:keepLines/>
              <w:widowControl w:val="0"/>
              <w:jc w:val="both"/>
              <w:rPr>
                <w:kern w:val="2"/>
                <w:szCs w:val="24"/>
              </w:rPr>
            </w:pPr>
            <w:r w:rsidRPr="00BC50BE">
              <w:rPr>
                <w:kern w:val="2"/>
                <w:szCs w:val="24"/>
              </w:rPr>
              <w:t>1.2.2. Juridinio asmens kodas</w:t>
            </w:r>
          </w:p>
        </w:tc>
        <w:tc>
          <w:tcPr>
            <w:tcW w:w="3510" w:type="dxa"/>
            <w:gridSpan w:val="2"/>
          </w:tcPr>
          <w:p w14:paraId="2F9A4859" w14:textId="77777777" w:rsidR="007801DB" w:rsidRPr="00BC50BE" w:rsidRDefault="007801DB" w:rsidP="00E60F67">
            <w:pPr>
              <w:keepLines/>
              <w:widowControl w:val="0"/>
              <w:jc w:val="both"/>
              <w:rPr>
                <w:kern w:val="2"/>
                <w:szCs w:val="24"/>
              </w:rPr>
            </w:pPr>
          </w:p>
        </w:tc>
      </w:tr>
      <w:tr w:rsidR="007801DB" w:rsidRPr="00BC50BE" w14:paraId="6A3E88B7" w14:textId="77777777" w:rsidTr="23EFF799">
        <w:tc>
          <w:tcPr>
            <w:tcW w:w="2808" w:type="dxa"/>
            <w:vMerge/>
          </w:tcPr>
          <w:p w14:paraId="55D363B9" w14:textId="77777777" w:rsidR="007801DB" w:rsidRPr="00BC50BE" w:rsidRDefault="007801DB" w:rsidP="00E60F67">
            <w:pPr>
              <w:keepLines/>
              <w:widowControl w:val="0"/>
              <w:jc w:val="both"/>
              <w:rPr>
                <w:b/>
                <w:kern w:val="2"/>
                <w:szCs w:val="24"/>
              </w:rPr>
            </w:pPr>
          </w:p>
        </w:tc>
        <w:tc>
          <w:tcPr>
            <w:tcW w:w="3240" w:type="dxa"/>
            <w:gridSpan w:val="4"/>
          </w:tcPr>
          <w:p w14:paraId="29A5A52C" w14:textId="77777777" w:rsidR="007801DB" w:rsidRPr="00BC50BE" w:rsidRDefault="007801DB" w:rsidP="00E60F67">
            <w:pPr>
              <w:keepLines/>
              <w:widowControl w:val="0"/>
              <w:jc w:val="both"/>
              <w:rPr>
                <w:kern w:val="2"/>
                <w:szCs w:val="24"/>
              </w:rPr>
            </w:pPr>
            <w:r w:rsidRPr="00BC50BE">
              <w:rPr>
                <w:kern w:val="2"/>
                <w:szCs w:val="24"/>
              </w:rPr>
              <w:t>1.2.3. Adresas</w:t>
            </w:r>
          </w:p>
        </w:tc>
        <w:tc>
          <w:tcPr>
            <w:tcW w:w="3510" w:type="dxa"/>
            <w:gridSpan w:val="2"/>
          </w:tcPr>
          <w:p w14:paraId="52BE5137" w14:textId="77777777" w:rsidR="007801DB" w:rsidRPr="00BC50BE" w:rsidRDefault="007801DB" w:rsidP="00E60F67">
            <w:pPr>
              <w:keepLines/>
              <w:widowControl w:val="0"/>
              <w:jc w:val="both"/>
              <w:rPr>
                <w:kern w:val="2"/>
                <w:szCs w:val="24"/>
              </w:rPr>
            </w:pPr>
          </w:p>
        </w:tc>
      </w:tr>
      <w:tr w:rsidR="007801DB" w:rsidRPr="00BC50BE" w14:paraId="10BDDB35" w14:textId="77777777" w:rsidTr="23EFF799">
        <w:tc>
          <w:tcPr>
            <w:tcW w:w="2808" w:type="dxa"/>
            <w:vMerge/>
          </w:tcPr>
          <w:p w14:paraId="7C0FB73C" w14:textId="77777777" w:rsidR="007801DB" w:rsidRPr="00BC50BE" w:rsidRDefault="007801DB" w:rsidP="00E60F67">
            <w:pPr>
              <w:keepLines/>
              <w:widowControl w:val="0"/>
              <w:jc w:val="both"/>
              <w:rPr>
                <w:b/>
                <w:kern w:val="2"/>
                <w:szCs w:val="24"/>
              </w:rPr>
            </w:pPr>
          </w:p>
        </w:tc>
        <w:tc>
          <w:tcPr>
            <w:tcW w:w="3240" w:type="dxa"/>
            <w:gridSpan w:val="4"/>
          </w:tcPr>
          <w:p w14:paraId="01F56213" w14:textId="77777777" w:rsidR="007801DB" w:rsidRPr="00BC50BE" w:rsidRDefault="007801DB" w:rsidP="00E60F67">
            <w:pPr>
              <w:keepLines/>
              <w:widowControl w:val="0"/>
              <w:jc w:val="both"/>
              <w:rPr>
                <w:kern w:val="2"/>
                <w:szCs w:val="24"/>
              </w:rPr>
            </w:pPr>
            <w:r w:rsidRPr="00BC50BE">
              <w:rPr>
                <w:kern w:val="2"/>
                <w:szCs w:val="24"/>
              </w:rPr>
              <w:t>1.2.4. PVM mokėtojo kodas</w:t>
            </w:r>
          </w:p>
        </w:tc>
        <w:tc>
          <w:tcPr>
            <w:tcW w:w="3510" w:type="dxa"/>
            <w:gridSpan w:val="2"/>
          </w:tcPr>
          <w:p w14:paraId="3DC02E52" w14:textId="77777777" w:rsidR="007801DB" w:rsidRPr="00BC50BE" w:rsidRDefault="007801DB" w:rsidP="00E60F67">
            <w:pPr>
              <w:keepLines/>
              <w:widowControl w:val="0"/>
              <w:jc w:val="both"/>
              <w:rPr>
                <w:kern w:val="2"/>
                <w:szCs w:val="24"/>
              </w:rPr>
            </w:pPr>
          </w:p>
        </w:tc>
      </w:tr>
      <w:tr w:rsidR="007801DB" w:rsidRPr="00BC50BE" w14:paraId="4A389B23" w14:textId="77777777" w:rsidTr="23EFF799">
        <w:tc>
          <w:tcPr>
            <w:tcW w:w="2808" w:type="dxa"/>
            <w:vMerge/>
          </w:tcPr>
          <w:p w14:paraId="5E8F3B72" w14:textId="77777777" w:rsidR="007801DB" w:rsidRPr="00BC50BE" w:rsidRDefault="007801DB" w:rsidP="00E60F67">
            <w:pPr>
              <w:keepLines/>
              <w:widowControl w:val="0"/>
              <w:jc w:val="both"/>
              <w:rPr>
                <w:b/>
                <w:kern w:val="2"/>
                <w:szCs w:val="24"/>
              </w:rPr>
            </w:pPr>
          </w:p>
        </w:tc>
        <w:tc>
          <w:tcPr>
            <w:tcW w:w="3240" w:type="dxa"/>
            <w:gridSpan w:val="4"/>
          </w:tcPr>
          <w:p w14:paraId="37E87149" w14:textId="77777777" w:rsidR="007801DB" w:rsidRPr="00BC50BE" w:rsidRDefault="007801DB" w:rsidP="00E60F67">
            <w:pPr>
              <w:keepLines/>
              <w:widowControl w:val="0"/>
              <w:jc w:val="both"/>
              <w:rPr>
                <w:kern w:val="2"/>
                <w:szCs w:val="24"/>
              </w:rPr>
            </w:pPr>
            <w:r w:rsidRPr="00BC50BE">
              <w:rPr>
                <w:kern w:val="2"/>
                <w:szCs w:val="24"/>
              </w:rPr>
              <w:t>1.2.5. Atsiskaitomoji sąskaita</w:t>
            </w:r>
          </w:p>
        </w:tc>
        <w:tc>
          <w:tcPr>
            <w:tcW w:w="3510" w:type="dxa"/>
            <w:gridSpan w:val="2"/>
          </w:tcPr>
          <w:p w14:paraId="6B4ED46F" w14:textId="77777777" w:rsidR="007801DB" w:rsidRPr="00BC50BE" w:rsidRDefault="007801DB" w:rsidP="00E60F67">
            <w:pPr>
              <w:keepLines/>
              <w:widowControl w:val="0"/>
              <w:jc w:val="both"/>
              <w:rPr>
                <w:kern w:val="2"/>
                <w:szCs w:val="24"/>
              </w:rPr>
            </w:pPr>
          </w:p>
        </w:tc>
      </w:tr>
      <w:tr w:rsidR="007801DB" w:rsidRPr="00BC50BE" w14:paraId="53C6C3C5" w14:textId="77777777" w:rsidTr="23EFF799">
        <w:tc>
          <w:tcPr>
            <w:tcW w:w="2808" w:type="dxa"/>
            <w:vMerge/>
          </w:tcPr>
          <w:p w14:paraId="78A46E72" w14:textId="77777777" w:rsidR="007801DB" w:rsidRPr="00BC50BE" w:rsidRDefault="007801DB" w:rsidP="00E60F67">
            <w:pPr>
              <w:keepLines/>
              <w:widowControl w:val="0"/>
              <w:jc w:val="both"/>
              <w:rPr>
                <w:b/>
                <w:kern w:val="2"/>
                <w:szCs w:val="24"/>
              </w:rPr>
            </w:pPr>
          </w:p>
        </w:tc>
        <w:tc>
          <w:tcPr>
            <w:tcW w:w="3240" w:type="dxa"/>
            <w:gridSpan w:val="4"/>
          </w:tcPr>
          <w:p w14:paraId="572DF85C" w14:textId="77777777" w:rsidR="007801DB" w:rsidRPr="00BC50BE" w:rsidRDefault="007801DB" w:rsidP="00E60F67">
            <w:pPr>
              <w:keepLines/>
              <w:widowControl w:val="0"/>
              <w:jc w:val="both"/>
              <w:rPr>
                <w:kern w:val="2"/>
                <w:szCs w:val="24"/>
              </w:rPr>
            </w:pPr>
            <w:r w:rsidRPr="00BC50BE">
              <w:rPr>
                <w:kern w:val="2"/>
                <w:szCs w:val="24"/>
              </w:rPr>
              <w:t>1.2.6. Bankas, banko kodas</w:t>
            </w:r>
          </w:p>
        </w:tc>
        <w:tc>
          <w:tcPr>
            <w:tcW w:w="3510" w:type="dxa"/>
            <w:gridSpan w:val="2"/>
          </w:tcPr>
          <w:p w14:paraId="199DBF76" w14:textId="77777777" w:rsidR="007801DB" w:rsidRPr="00BC50BE" w:rsidRDefault="007801DB" w:rsidP="00E60F67">
            <w:pPr>
              <w:keepLines/>
              <w:widowControl w:val="0"/>
              <w:jc w:val="both"/>
              <w:rPr>
                <w:kern w:val="2"/>
                <w:szCs w:val="24"/>
              </w:rPr>
            </w:pPr>
          </w:p>
        </w:tc>
      </w:tr>
      <w:tr w:rsidR="007801DB" w:rsidRPr="00BC50BE" w14:paraId="0AD028CC" w14:textId="77777777" w:rsidTr="23EFF799">
        <w:tc>
          <w:tcPr>
            <w:tcW w:w="2808" w:type="dxa"/>
            <w:vMerge/>
          </w:tcPr>
          <w:p w14:paraId="0B51355C" w14:textId="77777777" w:rsidR="007801DB" w:rsidRPr="00BC50BE" w:rsidRDefault="007801DB" w:rsidP="00E60F67">
            <w:pPr>
              <w:keepLines/>
              <w:widowControl w:val="0"/>
              <w:jc w:val="both"/>
              <w:rPr>
                <w:b/>
                <w:kern w:val="2"/>
                <w:szCs w:val="24"/>
              </w:rPr>
            </w:pPr>
          </w:p>
        </w:tc>
        <w:tc>
          <w:tcPr>
            <w:tcW w:w="3240" w:type="dxa"/>
            <w:gridSpan w:val="4"/>
          </w:tcPr>
          <w:p w14:paraId="4578C743" w14:textId="77777777" w:rsidR="007801DB" w:rsidRPr="00BC50BE" w:rsidRDefault="007801DB" w:rsidP="00E60F67">
            <w:pPr>
              <w:keepLines/>
              <w:widowControl w:val="0"/>
              <w:jc w:val="both"/>
              <w:rPr>
                <w:kern w:val="2"/>
                <w:szCs w:val="24"/>
              </w:rPr>
            </w:pPr>
            <w:r w:rsidRPr="00BC50BE">
              <w:rPr>
                <w:kern w:val="2"/>
                <w:szCs w:val="24"/>
              </w:rPr>
              <w:t>1.2.7. Telefonas</w:t>
            </w:r>
          </w:p>
        </w:tc>
        <w:tc>
          <w:tcPr>
            <w:tcW w:w="3510" w:type="dxa"/>
            <w:gridSpan w:val="2"/>
          </w:tcPr>
          <w:p w14:paraId="45814210" w14:textId="77777777" w:rsidR="007801DB" w:rsidRPr="00BC50BE" w:rsidRDefault="007801DB" w:rsidP="00E60F67">
            <w:pPr>
              <w:keepLines/>
              <w:widowControl w:val="0"/>
              <w:jc w:val="both"/>
              <w:rPr>
                <w:kern w:val="2"/>
                <w:szCs w:val="24"/>
              </w:rPr>
            </w:pPr>
          </w:p>
        </w:tc>
      </w:tr>
      <w:tr w:rsidR="007801DB" w:rsidRPr="00BC50BE" w14:paraId="18884704" w14:textId="77777777" w:rsidTr="23EFF799">
        <w:tc>
          <w:tcPr>
            <w:tcW w:w="2808" w:type="dxa"/>
            <w:vMerge/>
          </w:tcPr>
          <w:p w14:paraId="6EB9CA70" w14:textId="77777777" w:rsidR="007801DB" w:rsidRPr="00BC50BE" w:rsidRDefault="007801DB" w:rsidP="00E60F67">
            <w:pPr>
              <w:keepLines/>
              <w:widowControl w:val="0"/>
              <w:jc w:val="both"/>
              <w:rPr>
                <w:b/>
                <w:kern w:val="2"/>
                <w:szCs w:val="24"/>
              </w:rPr>
            </w:pPr>
          </w:p>
        </w:tc>
        <w:tc>
          <w:tcPr>
            <w:tcW w:w="3240" w:type="dxa"/>
            <w:gridSpan w:val="4"/>
          </w:tcPr>
          <w:p w14:paraId="68980A98" w14:textId="77777777" w:rsidR="007801DB" w:rsidRPr="00BC50BE" w:rsidRDefault="007801DB" w:rsidP="00E60F67">
            <w:pPr>
              <w:keepLines/>
              <w:widowControl w:val="0"/>
              <w:jc w:val="both"/>
              <w:rPr>
                <w:kern w:val="2"/>
                <w:szCs w:val="24"/>
              </w:rPr>
            </w:pPr>
            <w:r w:rsidRPr="00BC50BE">
              <w:rPr>
                <w:kern w:val="2"/>
                <w:szCs w:val="24"/>
              </w:rPr>
              <w:t>1.2.8. El. paštas</w:t>
            </w:r>
          </w:p>
        </w:tc>
        <w:tc>
          <w:tcPr>
            <w:tcW w:w="3510" w:type="dxa"/>
            <w:gridSpan w:val="2"/>
          </w:tcPr>
          <w:p w14:paraId="2BDB563E" w14:textId="77777777" w:rsidR="007801DB" w:rsidRPr="00BC50BE" w:rsidRDefault="007801DB" w:rsidP="00E60F67">
            <w:pPr>
              <w:keepLines/>
              <w:widowControl w:val="0"/>
              <w:jc w:val="both"/>
              <w:rPr>
                <w:kern w:val="2"/>
                <w:szCs w:val="24"/>
              </w:rPr>
            </w:pPr>
          </w:p>
        </w:tc>
      </w:tr>
      <w:tr w:rsidR="007801DB" w:rsidRPr="00BC50BE" w14:paraId="460CF5F1" w14:textId="77777777" w:rsidTr="23EFF799">
        <w:tc>
          <w:tcPr>
            <w:tcW w:w="2808" w:type="dxa"/>
            <w:vMerge/>
          </w:tcPr>
          <w:p w14:paraId="3F192AA9" w14:textId="77777777" w:rsidR="007801DB" w:rsidRPr="00BC50BE" w:rsidRDefault="007801DB" w:rsidP="00E60F67">
            <w:pPr>
              <w:keepLines/>
              <w:widowControl w:val="0"/>
              <w:jc w:val="both"/>
              <w:rPr>
                <w:b/>
                <w:kern w:val="2"/>
                <w:szCs w:val="24"/>
              </w:rPr>
            </w:pPr>
          </w:p>
        </w:tc>
        <w:tc>
          <w:tcPr>
            <w:tcW w:w="3240" w:type="dxa"/>
            <w:gridSpan w:val="4"/>
          </w:tcPr>
          <w:p w14:paraId="438676CD" w14:textId="77777777" w:rsidR="007801DB" w:rsidRPr="00BC50BE" w:rsidRDefault="007801DB" w:rsidP="00E60F67">
            <w:pPr>
              <w:keepLines/>
              <w:widowControl w:val="0"/>
              <w:jc w:val="both"/>
              <w:rPr>
                <w:kern w:val="2"/>
                <w:szCs w:val="24"/>
              </w:rPr>
            </w:pPr>
            <w:r w:rsidRPr="00BC50BE">
              <w:rPr>
                <w:kern w:val="2"/>
                <w:szCs w:val="24"/>
              </w:rPr>
              <w:t>1.2.9. Šalies atstovas</w:t>
            </w:r>
          </w:p>
        </w:tc>
        <w:tc>
          <w:tcPr>
            <w:tcW w:w="3510" w:type="dxa"/>
            <w:gridSpan w:val="2"/>
          </w:tcPr>
          <w:p w14:paraId="18887569" w14:textId="77777777" w:rsidR="007801DB" w:rsidRPr="00BC50BE" w:rsidRDefault="007801DB" w:rsidP="00E60F67">
            <w:pPr>
              <w:keepLines/>
              <w:widowControl w:val="0"/>
              <w:jc w:val="both"/>
              <w:rPr>
                <w:kern w:val="2"/>
                <w:szCs w:val="24"/>
              </w:rPr>
            </w:pPr>
          </w:p>
        </w:tc>
      </w:tr>
      <w:tr w:rsidR="007801DB" w:rsidRPr="00BC50BE" w14:paraId="27B074B5" w14:textId="77777777" w:rsidTr="23EFF799">
        <w:tc>
          <w:tcPr>
            <w:tcW w:w="2808" w:type="dxa"/>
            <w:vMerge/>
          </w:tcPr>
          <w:p w14:paraId="7A43EC40" w14:textId="77777777" w:rsidR="007801DB" w:rsidRPr="00BC50BE" w:rsidRDefault="007801DB" w:rsidP="00E60F67">
            <w:pPr>
              <w:keepLines/>
              <w:widowControl w:val="0"/>
              <w:jc w:val="both"/>
              <w:rPr>
                <w:b/>
                <w:kern w:val="2"/>
                <w:szCs w:val="24"/>
              </w:rPr>
            </w:pPr>
          </w:p>
        </w:tc>
        <w:tc>
          <w:tcPr>
            <w:tcW w:w="3240" w:type="dxa"/>
            <w:gridSpan w:val="4"/>
          </w:tcPr>
          <w:p w14:paraId="1ACB3AF4" w14:textId="77777777" w:rsidR="007801DB" w:rsidRPr="00BC50BE" w:rsidRDefault="007801DB" w:rsidP="00E60F67">
            <w:pPr>
              <w:keepLines/>
              <w:widowControl w:val="0"/>
              <w:jc w:val="both"/>
              <w:rPr>
                <w:kern w:val="2"/>
                <w:szCs w:val="24"/>
              </w:rPr>
            </w:pPr>
            <w:r w:rsidRPr="00BC50BE">
              <w:rPr>
                <w:kern w:val="2"/>
                <w:szCs w:val="24"/>
              </w:rPr>
              <w:t>1.2.10. Atstovavimo pagrindas</w:t>
            </w:r>
          </w:p>
        </w:tc>
        <w:tc>
          <w:tcPr>
            <w:tcW w:w="3510" w:type="dxa"/>
            <w:gridSpan w:val="2"/>
          </w:tcPr>
          <w:p w14:paraId="01A1651B" w14:textId="77777777" w:rsidR="007801DB" w:rsidRPr="00BC50BE" w:rsidRDefault="007801DB" w:rsidP="00E60F67">
            <w:pPr>
              <w:keepLines/>
              <w:widowControl w:val="0"/>
              <w:jc w:val="both"/>
              <w:rPr>
                <w:kern w:val="2"/>
                <w:szCs w:val="24"/>
              </w:rPr>
            </w:pPr>
          </w:p>
        </w:tc>
      </w:tr>
      <w:tr w:rsidR="00027B83" w:rsidRPr="00BC50BE" w14:paraId="30D32D1A" w14:textId="77777777" w:rsidTr="23EFF799">
        <w:trPr>
          <w:gridAfter w:val="1"/>
          <w:wAfter w:w="23" w:type="dxa"/>
          <w:trHeight w:val="300"/>
        </w:trPr>
        <w:tc>
          <w:tcPr>
            <w:tcW w:w="9535" w:type="dxa"/>
            <w:gridSpan w:val="6"/>
          </w:tcPr>
          <w:p w14:paraId="5FF40E3D" w14:textId="77777777" w:rsidR="00027B83" w:rsidRPr="00BC50BE" w:rsidRDefault="000B0897" w:rsidP="00E60F67">
            <w:pPr>
              <w:keepLines/>
              <w:widowControl w:val="0"/>
              <w:jc w:val="both"/>
              <w:rPr>
                <w:b/>
                <w:kern w:val="2"/>
                <w:szCs w:val="24"/>
              </w:rPr>
            </w:pPr>
            <w:r w:rsidRPr="00BC50BE">
              <w:rPr>
                <w:b/>
                <w:kern w:val="2"/>
                <w:szCs w:val="24"/>
              </w:rPr>
              <w:t>2. ATSAKINGI ASMENYS</w:t>
            </w:r>
          </w:p>
        </w:tc>
      </w:tr>
      <w:tr w:rsidR="00027B83" w:rsidRPr="00BC50BE" w14:paraId="7EC99386" w14:textId="77777777" w:rsidTr="23EFF799">
        <w:trPr>
          <w:gridAfter w:val="1"/>
          <w:wAfter w:w="23" w:type="dxa"/>
          <w:trHeight w:val="300"/>
        </w:trPr>
        <w:tc>
          <w:tcPr>
            <w:tcW w:w="3094" w:type="dxa"/>
            <w:gridSpan w:val="3"/>
          </w:tcPr>
          <w:p w14:paraId="30760A59" w14:textId="77777777" w:rsidR="00027B83" w:rsidRPr="00BC50BE" w:rsidRDefault="000B0897" w:rsidP="00E60F67">
            <w:pPr>
              <w:keepLines/>
              <w:widowControl w:val="0"/>
              <w:jc w:val="both"/>
              <w:rPr>
                <w:b/>
                <w:kern w:val="2"/>
                <w:szCs w:val="24"/>
              </w:rPr>
            </w:pPr>
            <w:r w:rsidRPr="00BC50BE">
              <w:rPr>
                <w:b/>
                <w:kern w:val="2"/>
                <w:szCs w:val="24"/>
              </w:rPr>
              <w:t xml:space="preserve">2.1. Pirkėjo kontaktiniai asmenys, atsakingi už Sutarties vykdymą, </w:t>
            </w:r>
            <w:r w:rsidRPr="00BC50BE">
              <w:rPr>
                <w:b/>
                <w:szCs w:val="24"/>
              </w:rPr>
              <w:t>Paslaugų</w:t>
            </w:r>
            <w:r w:rsidRPr="00BC50BE">
              <w:rPr>
                <w:b/>
                <w:kern w:val="2"/>
                <w:szCs w:val="24"/>
              </w:rPr>
              <w:t xml:space="preserve"> priėmimą, Sąskaitų per informacinę sistemą SABIS priėmimą</w:t>
            </w:r>
          </w:p>
        </w:tc>
        <w:tc>
          <w:tcPr>
            <w:tcW w:w="6441" w:type="dxa"/>
            <w:gridSpan w:val="3"/>
          </w:tcPr>
          <w:p w14:paraId="3B77D23F" w14:textId="77777777" w:rsidR="00027B83" w:rsidRPr="00BC50BE" w:rsidRDefault="000B0897" w:rsidP="00E60F67">
            <w:pPr>
              <w:keepLines/>
              <w:widowControl w:val="0"/>
              <w:jc w:val="both"/>
              <w:rPr>
                <w:color w:val="4472C4"/>
                <w:kern w:val="2"/>
                <w:szCs w:val="24"/>
              </w:rPr>
            </w:pPr>
            <w:r w:rsidRPr="00BC50BE">
              <w:rPr>
                <w:color w:val="4472C4"/>
                <w:kern w:val="2"/>
                <w:szCs w:val="24"/>
              </w:rPr>
              <w:t>(nurodyti padalinį / skyrių, pareigas, vardą, pavardę, tel., el. paštą)</w:t>
            </w:r>
          </w:p>
        </w:tc>
      </w:tr>
      <w:tr w:rsidR="00027B83" w:rsidRPr="00BC50BE" w14:paraId="64DD2FBA" w14:textId="77777777" w:rsidTr="23EFF799">
        <w:trPr>
          <w:gridAfter w:val="1"/>
          <w:wAfter w:w="23" w:type="dxa"/>
          <w:trHeight w:val="300"/>
        </w:trPr>
        <w:tc>
          <w:tcPr>
            <w:tcW w:w="3094" w:type="dxa"/>
            <w:gridSpan w:val="3"/>
          </w:tcPr>
          <w:p w14:paraId="162D7750" w14:textId="77777777" w:rsidR="00027B83" w:rsidRPr="00BC50BE" w:rsidRDefault="000B0897" w:rsidP="00E60F67">
            <w:pPr>
              <w:keepLines/>
              <w:widowControl w:val="0"/>
              <w:jc w:val="both"/>
              <w:rPr>
                <w:b/>
                <w:kern w:val="2"/>
                <w:szCs w:val="24"/>
              </w:rPr>
            </w:pPr>
            <w:r w:rsidRPr="00BC50BE">
              <w:rPr>
                <w:b/>
                <w:kern w:val="2"/>
                <w:szCs w:val="24"/>
              </w:rPr>
              <w:t>2.2. Tiekėjo kontaktiniai asmenys, atsakingi už Sutarties vykdymą</w:t>
            </w:r>
          </w:p>
        </w:tc>
        <w:tc>
          <w:tcPr>
            <w:tcW w:w="6441" w:type="dxa"/>
            <w:gridSpan w:val="3"/>
          </w:tcPr>
          <w:p w14:paraId="694706CF" w14:textId="77777777" w:rsidR="00027B83" w:rsidRPr="00BC50BE" w:rsidRDefault="000B0897" w:rsidP="00E60F67">
            <w:pPr>
              <w:keepLines/>
              <w:widowControl w:val="0"/>
              <w:jc w:val="both"/>
              <w:rPr>
                <w:color w:val="4472C4"/>
                <w:kern w:val="2"/>
                <w:szCs w:val="24"/>
              </w:rPr>
            </w:pPr>
            <w:r w:rsidRPr="00BC50BE">
              <w:rPr>
                <w:color w:val="4472C4"/>
                <w:kern w:val="2"/>
                <w:szCs w:val="24"/>
              </w:rPr>
              <w:t>(nurodyti padalinį / skyrių, pareigas, vardą, pavardę, tel., el. paštą)</w:t>
            </w:r>
          </w:p>
        </w:tc>
      </w:tr>
      <w:tr w:rsidR="00027B83" w:rsidRPr="00BC50BE" w14:paraId="17D3AF1B" w14:textId="77777777" w:rsidTr="23EFF799">
        <w:trPr>
          <w:gridAfter w:val="1"/>
          <w:wAfter w:w="23" w:type="dxa"/>
          <w:trHeight w:val="300"/>
        </w:trPr>
        <w:tc>
          <w:tcPr>
            <w:tcW w:w="9535" w:type="dxa"/>
            <w:gridSpan w:val="6"/>
          </w:tcPr>
          <w:p w14:paraId="4A614972" w14:textId="77777777" w:rsidR="007801DB" w:rsidRPr="00BC50BE" w:rsidRDefault="007801DB" w:rsidP="00E60F67">
            <w:pPr>
              <w:keepLines/>
              <w:widowControl w:val="0"/>
              <w:jc w:val="both"/>
              <w:rPr>
                <w:b/>
                <w:kern w:val="2"/>
                <w:szCs w:val="24"/>
              </w:rPr>
            </w:pPr>
          </w:p>
          <w:p w14:paraId="147CEE6E" w14:textId="4904709E" w:rsidR="00027B83" w:rsidRPr="00BC50BE" w:rsidRDefault="000B0897" w:rsidP="00E60F67">
            <w:pPr>
              <w:keepLines/>
              <w:widowControl w:val="0"/>
              <w:jc w:val="both"/>
              <w:rPr>
                <w:b/>
                <w:kern w:val="2"/>
                <w:szCs w:val="24"/>
              </w:rPr>
            </w:pPr>
            <w:r w:rsidRPr="00BC50BE">
              <w:rPr>
                <w:b/>
                <w:kern w:val="2"/>
                <w:szCs w:val="24"/>
              </w:rPr>
              <w:t>3. SUTARTIES DALYKAS</w:t>
            </w:r>
          </w:p>
        </w:tc>
      </w:tr>
      <w:tr w:rsidR="00027B83" w:rsidRPr="00BC50BE" w14:paraId="78BAF5CF" w14:textId="77777777" w:rsidTr="23EFF799">
        <w:trPr>
          <w:gridAfter w:val="1"/>
          <w:wAfter w:w="23" w:type="dxa"/>
          <w:trHeight w:val="300"/>
        </w:trPr>
        <w:tc>
          <w:tcPr>
            <w:tcW w:w="3094" w:type="dxa"/>
            <w:gridSpan w:val="3"/>
          </w:tcPr>
          <w:p w14:paraId="2EF15AAD" w14:textId="77777777" w:rsidR="00027B83" w:rsidRPr="00BC50BE" w:rsidRDefault="000B0897" w:rsidP="00E60F67">
            <w:pPr>
              <w:keepLines/>
              <w:widowControl w:val="0"/>
              <w:jc w:val="both"/>
              <w:rPr>
                <w:b/>
                <w:kern w:val="2"/>
                <w:szCs w:val="24"/>
              </w:rPr>
            </w:pPr>
            <w:r w:rsidRPr="00BC50BE">
              <w:rPr>
                <w:b/>
                <w:kern w:val="2"/>
                <w:szCs w:val="24"/>
              </w:rPr>
              <w:lastRenderedPageBreak/>
              <w:t>3.1. Sutarties dalykas</w:t>
            </w:r>
          </w:p>
        </w:tc>
        <w:tc>
          <w:tcPr>
            <w:tcW w:w="6441" w:type="dxa"/>
            <w:gridSpan w:val="3"/>
          </w:tcPr>
          <w:p w14:paraId="7C307DB4" w14:textId="00DA8DE9" w:rsidR="00027B83" w:rsidRPr="00BC50BE" w:rsidRDefault="000B0897" w:rsidP="00E60F67">
            <w:pPr>
              <w:keepLines/>
              <w:widowControl w:val="0"/>
              <w:jc w:val="both"/>
              <w:rPr>
                <w:color w:val="000000"/>
                <w:kern w:val="2"/>
                <w:szCs w:val="24"/>
              </w:rPr>
            </w:pPr>
            <w:r w:rsidRPr="00BC50BE">
              <w:rPr>
                <w:kern w:val="2"/>
                <w:szCs w:val="24"/>
              </w:rPr>
              <w:t xml:space="preserve">Tiekėjas įsipareigoja Sutartyje numatytomis sąlygomis suteikti Pirkėjui </w:t>
            </w:r>
            <w:r w:rsidR="00555976" w:rsidRPr="00555976">
              <w:rPr>
                <w:kern w:val="2"/>
                <w:szCs w:val="24"/>
              </w:rPr>
              <w:t>Vyriausybės taupymo lakštų platinimo informacinės sistemos, įskaitant išmaniąją programėlę, sukūrimo ir diegimo paslaug</w:t>
            </w:r>
            <w:r w:rsidR="00555976">
              <w:rPr>
                <w:kern w:val="2"/>
                <w:szCs w:val="24"/>
              </w:rPr>
              <w:t xml:space="preserve">as </w:t>
            </w:r>
            <w:r w:rsidRPr="00BC50BE">
              <w:rPr>
                <w:color w:val="000000"/>
                <w:kern w:val="2"/>
                <w:szCs w:val="24"/>
              </w:rPr>
              <w:t>(toliau – Paslaugos).</w:t>
            </w:r>
          </w:p>
          <w:p w14:paraId="6B5360F1" w14:textId="55D8909B" w:rsidR="00027B83" w:rsidRPr="00BC50BE" w:rsidRDefault="000B0897" w:rsidP="00E60F67">
            <w:pPr>
              <w:keepLines/>
              <w:widowControl w:val="0"/>
              <w:jc w:val="both"/>
              <w:rPr>
                <w:color w:val="000000"/>
                <w:kern w:val="2"/>
                <w:szCs w:val="24"/>
              </w:rPr>
            </w:pPr>
            <w:r w:rsidRPr="00BC50BE">
              <w:rPr>
                <w:color w:val="000000"/>
                <w:kern w:val="2"/>
                <w:szCs w:val="24"/>
              </w:rPr>
              <w:t xml:space="preserve">Išsamus </w:t>
            </w:r>
            <w:r w:rsidRPr="00BC50BE">
              <w:rPr>
                <w:color w:val="000000"/>
                <w:szCs w:val="24"/>
              </w:rPr>
              <w:t>Paslaugų</w:t>
            </w:r>
            <w:r w:rsidRPr="00BC50BE">
              <w:rPr>
                <w:color w:val="000000"/>
                <w:kern w:val="2"/>
                <w:szCs w:val="24"/>
              </w:rPr>
              <w:t xml:space="preserve"> aprašymas ir kiti reikalavimai teikiamoms </w:t>
            </w:r>
            <w:r w:rsidRPr="00BC50BE">
              <w:rPr>
                <w:color w:val="000000"/>
                <w:szCs w:val="24"/>
              </w:rPr>
              <w:t>Paslaugoms</w:t>
            </w:r>
            <w:r w:rsidRPr="00BC50BE">
              <w:rPr>
                <w:color w:val="000000"/>
                <w:kern w:val="2"/>
                <w:szCs w:val="24"/>
              </w:rPr>
              <w:t xml:space="preserve"> nustatyti Sutarties priede Nr. </w:t>
            </w:r>
            <w:r w:rsidR="007801DB" w:rsidRPr="00BC50BE">
              <w:rPr>
                <w:color w:val="000000"/>
                <w:kern w:val="2"/>
                <w:szCs w:val="24"/>
              </w:rPr>
              <w:t>1</w:t>
            </w:r>
            <w:r w:rsidRPr="00BC50BE">
              <w:rPr>
                <w:color w:val="000000"/>
                <w:kern w:val="2"/>
                <w:szCs w:val="24"/>
              </w:rPr>
              <w:t xml:space="preserve"> „Techninė specifikacija“ (toliau – Techninė specifikacija) ir Sutarties priede Nr. </w:t>
            </w:r>
            <w:r w:rsidR="007801DB" w:rsidRPr="00BC50BE">
              <w:rPr>
                <w:color w:val="000000"/>
                <w:kern w:val="2"/>
                <w:szCs w:val="24"/>
              </w:rPr>
              <w:t>2</w:t>
            </w:r>
            <w:r w:rsidRPr="00BC50BE">
              <w:rPr>
                <w:color w:val="000000"/>
                <w:kern w:val="2"/>
                <w:szCs w:val="24"/>
              </w:rPr>
              <w:t xml:space="preserve"> „Pasiūlymas“</w:t>
            </w:r>
            <w:r w:rsidR="00C33908">
              <w:rPr>
                <w:color w:val="000000"/>
                <w:kern w:val="2"/>
                <w:szCs w:val="24"/>
              </w:rPr>
              <w:t xml:space="preserve"> (toliau – Pasiūlymas)</w:t>
            </w:r>
            <w:r w:rsidRPr="00BC50BE">
              <w:rPr>
                <w:color w:val="000000"/>
                <w:kern w:val="2"/>
                <w:szCs w:val="24"/>
              </w:rPr>
              <w:t>.</w:t>
            </w:r>
          </w:p>
        </w:tc>
      </w:tr>
      <w:tr w:rsidR="00027B83" w:rsidRPr="00BC50BE" w14:paraId="0AD60CA4" w14:textId="77777777" w:rsidTr="23EFF799">
        <w:trPr>
          <w:gridAfter w:val="1"/>
          <w:wAfter w:w="23" w:type="dxa"/>
          <w:trHeight w:val="300"/>
        </w:trPr>
        <w:tc>
          <w:tcPr>
            <w:tcW w:w="3094" w:type="dxa"/>
            <w:gridSpan w:val="3"/>
          </w:tcPr>
          <w:p w14:paraId="3774F492" w14:textId="77777777" w:rsidR="00027B83" w:rsidRPr="00BC50BE" w:rsidRDefault="000B0897" w:rsidP="00E60F67">
            <w:pPr>
              <w:keepLines/>
              <w:widowControl w:val="0"/>
              <w:jc w:val="both"/>
              <w:rPr>
                <w:b/>
                <w:kern w:val="2"/>
                <w:szCs w:val="24"/>
              </w:rPr>
            </w:pPr>
            <w:r w:rsidRPr="00BC50BE">
              <w:rPr>
                <w:b/>
                <w:kern w:val="2"/>
                <w:szCs w:val="24"/>
              </w:rPr>
              <w:t>3.2. Pirkimo pavadinimas ir numeris</w:t>
            </w:r>
          </w:p>
        </w:tc>
        <w:tc>
          <w:tcPr>
            <w:tcW w:w="6441" w:type="dxa"/>
            <w:gridSpan w:val="3"/>
          </w:tcPr>
          <w:p w14:paraId="5AC65EEE" w14:textId="77777777" w:rsidR="00027B83" w:rsidRDefault="00555976" w:rsidP="00E60F67">
            <w:pPr>
              <w:keepLines/>
              <w:widowControl w:val="0"/>
              <w:jc w:val="both"/>
              <w:rPr>
                <w:kern w:val="2"/>
                <w:szCs w:val="24"/>
              </w:rPr>
            </w:pPr>
            <w:r w:rsidRPr="00555976">
              <w:rPr>
                <w:kern w:val="2"/>
                <w:szCs w:val="24"/>
              </w:rPr>
              <w:t>Vyriausybės taupymo lakštų platinimo informacinės sistemos, įskaitant išmaniąją programėlę, sukūrimo ir diegimo paslaugos</w:t>
            </w:r>
          </w:p>
          <w:p w14:paraId="1CD74DF2" w14:textId="7E910CFD" w:rsidR="00555976" w:rsidRPr="00BC50BE" w:rsidRDefault="00555976" w:rsidP="2C963191">
            <w:pPr>
              <w:keepLines/>
              <w:widowControl w:val="0"/>
              <w:jc w:val="both"/>
              <w:rPr>
                <w:b/>
                <w:bCs/>
                <w:i/>
                <w:iCs/>
                <w:kern w:val="2"/>
              </w:rPr>
            </w:pPr>
            <w:r w:rsidRPr="2C963191">
              <w:rPr>
                <w:b/>
                <w:bCs/>
                <w:i/>
                <w:iCs/>
                <w:kern w:val="2"/>
              </w:rPr>
              <w:t xml:space="preserve">Nr. </w:t>
            </w:r>
            <w:r w:rsidR="18EDD407" w:rsidRPr="2C963191">
              <w:rPr>
                <w:b/>
                <w:bCs/>
                <w:i/>
                <w:iCs/>
                <w:kern w:val="2"/>
              </w:rPr>
              <w:t xml:space="preserve">(Įrašomas pirkimo </w:t>
            </w:r>
            <w:proofErr w:type="spellStart"/>
            <w:r w:rsidR="18EDD407" w:rsidRPr="2C963191">
              <w:rPr>
                <w:b/>
                <w:bCs/>
                <w:i/>
                <w:iCs/>
                <w:kern w:val="2"/>
              </w:rPr>
              <w:t>Nr</w:t>
            </w:r>
            <w:proofErr w:type="spellEnd"/>
            <w:r w:rsidR="18EDD407" w:rsidRPr="2C963191">
              <w:rPr>
                <w:b/>
                <w:bCs/>
                <w:i/>
                <w:iCs/>
                <w:kern w:val="2"/>
              </w:rPr>
              <w:t>)</w:t>
            </w:r>
          </w:p>
        </w:tc>
      </w:tr>
      <w:tr w:rsidR="00027B83" w:rsidRPr="00BC50BE" w14:paraId="1D1A6B6A" w14:textId="77777777" w:rsidTr="23EFF799">
        <w:trPr>
          <w:gridAfter w:val="1"/>
          <w:wAfter w:w="23" w:type="dxa"/>
          <w:trHeight w:val="300"/>
        </w:trPr>
        <w:tc>
          <w:tcPr>
            <w:tcW w:w="3094" w:type="dxa"/>
            <w:gridSpan w:val="3"/>
          </w:tcPr>
          <w:p w14:paraId="50AFAD3E" w14:textId="77777777" w:rsidR="00027B83" w:rsidRPr="00BC50BE" w:rsidRDefault="000B0897" w:rsidP="00E60F67">
            <w:pPr>
              <w:keepLines/>
              <w:widowControl w:val="0"/>
              <w:jc w:val="both"/>
              <w:rPr>
                <w:b/>
                <w:kern w:val="2"/>
                <w:szCs w:val="24"/>
              </w:rPr>
            </w:pPr>
            <w:r w:rsidRPr="00BC50BE">
              <w:rPr>
                <w:b/>
                <w:kern w:val="2"/>
                <w:szCs w:val="24"/>
              </w:rPr>
              <w:t>3.3. Informacija apie Europos Sąjungos lėšomis finansuojamą projektą arba kitą projektą</w:t>
            </w:r>
          </w:p>
        </w:tc>
        <w:tc>
          <w:tcPr>
            <w:tcW w:w="6441" w:type="dxa"/>
            <w:gridSpan w:val="3"/>
          </w:tcPr>
          <w:p w14:paraId="35DC7CD5" w14:textId="77777777" w:rsidR="00555976" w:rsidRDefault="00555976" w:rsidP="00555976">
            <w:pPr>
              <w:rPr>
                <w:kern w:val="2"/>
                <w:szCs w:val="24"/>
              </w:rPr>
            </w:pPr>
            <w:r>
              <w:rPr>
                <w:kern w:val="2"/>
                <w:szCs w:val="24"/>
              </w:rPr>
              <w:t>Netaikoma</w:t>
            </w:r>
          </w:p>
          <w:p w14:paraId="4EA4A352" w14:textId="2DB28D1E" w:rsidR="00027B83" w:rsidRPr="00BC50BE" w:rsidRDefault="00027B83" w:rsidP="00E60F67">
            <w:pPr>
              <w:keepLines/>
              <w:widowControl w:val="0"/>
              <w:jc w:val="both"/>
              <w:rPr>
                <w:color w:val="000000" w:themeColor="text1"/>
                <w:kern w:val="2"/>
                <w:szCs w:val="24"/>
              </w:rPr>
            </w:pPr>
          </w:p>
        </w:tc>
      </w:tr>
      <w:tr w:rsidR="00027B83" w:rsidRPr="00BC50BE" w14:paraId="652A39CA" w14:textId="77777777" w:rsidTr="23EFF799">
        <w:trPr>
          <w:gridAfter w:val="1"/>
          <w:wAfter w:w="23" w:type="dxa"/>
          <w:trHeight w:val="300"/>
        </w:trPr>
        <w:tc>
          <w:tcPr>
            <w:tcW w:w="9535" w:type="dxa"/>
            <w:gridSpan w:val="6"/>
          </w:tcPr>
          <w:p w14:paraId="19978732" w14:textId="77777777" w:rsidR="00027B83" w:rsidRPr="00BC50BE" w:rsidRDefault="000B0897" w:rsidP="00E60F67">
            <w:pPr>
              <w:keepLines/>
              <w:widowControl w:val="0"/>
              <w:jc w:val="both"/>
              <w:rPr>
                <w:b/>
                <w:kern w:val="2"/>
                <w:szCs w:val="24"/>
              </w:rPr>
            </w:pPr>
            <w:r w:rsidRPr="00BC50BE">
              <w:rPr>
                <w:b/>
                <w:kern w:val="2"/>
                <w:szCs w:val="24"/>
              </w:rPr>
              <w:t xml:space="preserve">4. PASLAUGŲ SUTEIKIMO TERMINAI IR PASLAUGŲ PERDAVIMO </w:t>
            </w:r>
            <w:r w:rsidRPr="00BC50BE">
              <w:rPr>
                <w:color w:val="000000"/>
                <w:kern w:val="2"/>
                <w:szCs w:val="24"/>
              </w:rPr>
              <w:t>–</w:t>
            </w:r>
            <w:r w:rsidRPr="00BC50BE">
              <w:rPr>
                <w:b/>
                <w:kern w:val="2"/>
                <w:szCs w:val="24"/>
              </w:rPr>
              <w:t xml:space="preserve"> PRIĖMIMO TVARKA</w:t>
            </w:r>
          </w:p>
        </w:tc>
      </w:tr>
      <w:tr w:rsidR="00027B83" w:rsidRPr="00BC50BE" w14:paraId="061ACEE5" w14:textId="77777777" w:rsidTr="23EFF799">
        <w:trPr>
          <w:gridAfter w:val="1"/>
          <w:wAfter w:w="23" w:type="dxa"/>
          <w:trHeight w:val="300"/>
        </w:trPr>
        <w:tc>
          <w:tcPr>
            <w:tcW w:w="3094" w:type="dxa"/>
            <w:gridSpan w:val="3"/>
          </w:tcPr>
          <w:p w14:paraId="3EF87ADF" w14:textId="74711F47" w:rsidR="00027B83" w:rsidRPr="005B2DF8" w:rsidRDefault="000B0897" w:rsidP="00E60F67">
            <w:pPr>
              <w:keepLines/>
              <w:widowControl w:val="0"/>
              <w:jc w:val="both"/>
              <w:rPr>
                <w:b/>
                <w:kern w:val="2"/>
                <w:szCs w:val="24"/>
              </w:rPr>
            </w:pPr>
            <w:r w:rsidRPr="005B2DF8">
              <w:rPr>
                <w:b/>
                <w:kern w:val="2"/>
                <w:szCs w:val="24"/>
              </w:rPr>
              <w:t xml:space="preserve">4.1. </w:t>
            </w:r>
            <w:r w:rsidRPr="005B2DF8">
              <w:rPr>
                <w:b/>
                <w:szCs w:val="24"/>
              </w:rPr>
              <w:t>Paslaugų</w:t>
            </w:r>
            <w:r w:rsidRPr="005B2DF8">
              <w:rPr>
                <w:b/>
                <w:kern w:val="2"/>
                <w:szCs w:val="24"/>
              </w:rPr>
              <w:t xml:space="preserve"> </w:t>
            </w:r>
            <w:r w:rsidRPr="005B2DF8">
              <w:rPr>
                <w:b/>
                <w:szCs w:val="24"/>
              </w:rPr>
              <w:t>suteikimo</w:t>
            </w:r>
            <w:r w:rsidRPr="005B2DF8">
              <w:rPr>
                <w:b/>
                <w:kern w:val="2"/>
                <w:szCs w:val="24"/>
              </w:rPr>
              <w:t xml:space="preserve"> terminas, kai </w:t>
            </w:r>
            <w:r w:rsidRPr="005B2DF8">
              <w:rPr>
                <w:b/>
                <w:szCs w:val="24"/>
              </w:rPr>
              <w:t>Paslaugos yra vienkartinio pobūdžio, teikiamos periodiškai arba pagal Pirkėjo Užsakymą</w:t>
            </w:r>
          </w:p>
        </w:tc>
        <w:tc>
          <w:tcPr>
            <w:tcW w:w="6441" w:type="dxa"/>
            <w:gridSpan w:val="3"/>
          </w:tcPr>
          <w:p w14:paraId="334D401E" w14:textId="4F3C50EE" w:rsidR="00CF5A6A" w:rsidRPr="00A16AF6" w:rsidRDefault="0026203A" w:rsidP="00E60F67">
            <w:pPr>
              <w:keepLines/>
              <w:widowControl w:val="0"/>
              <w:tabs>
                <w:tab w:val="left" w:pos="1134"/>
              </w:tabs>
              <w:jc w:val="both"/>
              <w:textAlignment w:val="baseline"/>
            </w:pPr>
            <w:r>
              <w:t>4.1.</w:t>
            </w:r>
            <w:r w:rsidR="00056057">
              <w:t xml:space="preserve">1. </w:t>
            </w:r>
            <w:r w:rsidR="00A16AF6">
              <w:t xml:space="preserve">Vyriausybės taupymo lakštų platinimo informacinės sistemos, įskaitant išmaniąją programėlę, sukūrimo ir diegimo paslaugos (Pasiūlymo 4 lentelės 1 eilutė) </w:t>
            </w:r>
            <w:r w:rsidR="00CA1C1B">
              <w:t>teikiamos</w:t>
            </w:r>
            <w:r w:rsidR="00B25008">
              <w:t xml:space="preserve"> pagal </w:t>
            </w:r>
            <w:r w:rsidR="00CA1C1B">
              <w:t xml:space="preserve">Techninės specifikacijos </w:t>
            </w:r>
            <w:r w:rsidR="00B25008">
              <w:t xml:space="preserve">VI.3.11 skyriuje nustatyta tvarka suderintą Projekto reglamentą ir turi būti suteiktos per </w:t>
            </w:r>
            <w:r w:rsidR="6AA70344">
              <w:t>8</w:t>
            </w:r>
            <w:r w:rsidR="00B25008">
              <w:t xml:space="preserve"> (</w:t>
            </w:r>
            <w:r w:rsidR="10343031">
              <w:t>aštuo</w:t>
            </w:r>
            <w:r w:rsidR="00B25008">
              <w:t>nis) mėnesius nuo Sutarties įsigaliojimo dienos.</w:t>
            </w:r>
            <w:r w:rsidR="00CF5A6A">
              <w:t xml:space="preserve"> </w:t>
            </w:r>
          </w:p>
          <w:p w14:paraId="69C6AE54" w14:textId="174CFAB7" w:rsidR="00056057" w:rsidRPr="002859D6" w:rsidRDefault="0026203A" w:rsidP="2C963191">
            <w:pPr>
              <w:keepLines/>
              <w:widowControl w:val="0"/>
              <w:tabs>
                <w:tab w:val="left" w:pos="1134"/>
              </w:tabs>
              <w:jc w:val="both"/>
              <w:textAlignment w:val="baseline"/>
              <w:rPr>
                <w:color w:val="000000" w:themeColor="text1"/>
              </w:rPr>
            </w:pPr>
            <w:r w:rsidRPr="2C963191">
              <w:t>4.</w:t>
            </w:r>
            <w:r w:rsidR="00056057" w:rsidRPr="2C963191">
              <w:t>1.</w:t>
            </w:r>
            <w:r w:rsidR="247638B3" w:rsidRPr="2C963191">
              <w:t>2</w:t>
            </w:r>
            <w:r w:rsidR="005920D9" w:rsidRPr="2C963191">
              <w:t xml:space="preserve">. </w:t>
            </w:r>
            <w:r w:rsidR="008A47E4" w:rsidRPr="2C963191">
              <w:t>Papildomos paslaugos (</w:t>
            </w:r>
            <w:r w:rsidR="00E57292" w:rsidRPr="2C963191">
              <w:t xml:space="preserve">Pasiūlymo </w:t>
            </w:r>
            <w:r w:rsidR="0037397F" w:rsidRPr="2C963191">
              <w:t>4</w:t>
            </w:r>
            <w:r w:rsidR="00E57292" w:rsidRPr="2C963191">
              <w:rPr>
                <w:kern w:val="2"/>
              </w:rPr>
              <w:t xml:space="preserve"> lentelė 2 </w:t>
            </w:r>
            <w:r w:rsidR="1F5E2687" w:rsidRPr="2C963191">
              <w:rPr>
                <w:kern w:val="2"/>
              </w:rPr>
              <w:t>eilutė</w:t>
            </w:r>
            <w:r w:rsidR="008A47E4" w:rsidRPr="2C963191">
              <w:rPr>
                <w:kern w:val="2"/>
              </w:rPr>
              <w:t>)</w:t>
            </w:r>
            <w:r w:rsidRPr="00AA4CF3">
              <w:rPr>
                <w:kern w:val="2"/>
                <w:szCs w:val="24"/>
              </w:rPr>
              <w:t xml:space="preserve"> </w:t>
            </w:r>
            <w:r w:rsidRPr="2C963191">
              <w:t>teikiamos</w:t>
            </w:r>
            <w:r w:rsidR="00173CF0">
              <w:rPr>
                <w:szCs w:val="24"/>
              </w:rPr>
              <w:t xml:space="preserve"> </w:t>
            </w:r>
            <w:r w:rsidR="00055F51" w:rsidRPr="2C963191">
              <w:t xml:space="preserve">pagal Techninės specifikacijos 1 priede </w:t>
            </w:r>
            <w:r w:rsidR="00055F51" w:rsidRPr="00055F51">
              <w:rPr>
                <w:szCs w:val="24"/>
              </w:rPr>
              <w:t>„</w:t>
            </w:r>
            <w:r w:rsidR="00055F51" w:rsidRPr="2C963191">
              <w:t>VTL IS papildomų paslaugų užsakymo forma“ (toliau – Papildomų paslaugų užsakymo forma)</w:t>
            </w:r>
            <w:r w:rsidR="00055F51" w:rsidRPr="2C963191">
              <w:rPr>
                <w:b/>
                <w:bCs/>
              </w:rPr>
              <w:t xml:space="preserve"> </w:t>
            </w:r>
            <w:r w:rsidR="00173CF0" w:rsidRPr="2C963191">
              <w:t>suderintais</w:t>
            </w:r>
            <w:r w:rsidR="00BC5810" w:rsidRPr="005B2DF8">
              <w:rPr>
                <w:color w:val="000000" w:themeColor="text1"/>
                <w:szCs w:val="24"/>
              </w:rPr>
              <w:t xml:space="preserve"> </w:t>
            </w:r>
            <w:r w:rsidR="00BC5810" w:rsidRPr="2C963191">
              <w:rPr>
                <w:color w:val="000000" w:themeColor="text1"/>
              </w:rPr>
              <w:t>terminais</w:t>
            </w:r>
            <w:r w:rsidR="00055F51" w:rsidRPr="2C963191">
              <w:rPr>
                <w:color w:val="000000" w:themeColor="text1"/>
              </w:rPr>
              <w:t xml:space="preserve"> </w:t>
            </w:r>
            <w:r w:rsidR="1D6D71FB" w:rsidRPr="2C963191">
              <w:rPr>
                <w:color w:val="000000" w:themeColor="text1"/>
              </w:rPr>
              <w:t>iki garantin</w:t>
            </w:r>
            <w:r w:rsidR="447397B9" w:rsidRPr="2C963191">
              <w:rPr>
                <w:color w:val="000000" w:themeColor="text1"/>
              </w:rPr>
              <w:t xml:space="preserve">ės priežiūros laikotarpio pabaigos. </w:t>
            </w:r>
            <w:r w:rsidR="38DF7A8C" w:rsidRPr="2C963191">
              <w:rPr>
                <w:color w:val="000000" w:themeColor="text1"/>
              </w:rPr>
              <w:t>B</w:t>
            </w:r>
            <w:r w:rsidR="447397B9" w:rsidRPr="2C963191">
              <w:rPr>
                <w:color w:val="000000" w:themeColor="text1"/>
              </w:rPr>
              <w:t>endras šių paslaugų</w:t>
            </w:r>
            <w:r w:rsidR="3E4D3435" w:rsidRPr="2C963191">
              <w:rPr>
                <w:color w:val="000000" w:themeColor="text1"/>
              </w:rPr>
              <w:t xml:space="preserve"> teikimo</w:t>
            </w:r>
            <w:r w:rsidR="447397B9" w:rsidRPr="2C963191">
              <w:rPr>
                <w:color w:val="000000" w:themeColor="text1"/>
              </w:rPr>
              <w:t xml:space="preserve"> terminas negali viršyti </w:t>
            </w:r>
            <w:r w:rsidR="00055F51" w:rsidRPr="2C963191">
              <w:rPr>
                <w:color w:val="000000" w:themeColor="text1"/>
              </w:rPr>
              <w:t xml:space="preserve">36 </w:t>
            </w:r>
            <w:r w:rsidR="1D8878BF" w:rsidRPr="2C963191">
              <w:rPr>
                <w:color w:val="000000" w:themeColor="text1"/>
              </w:rPr>
              <w:t xml:space="preserve">(trisdešimt šešių) </w:t>
            </w:r>
            <w:r w:rsidR="00055F51" w:rsidRPr="2C963191">
              <w:rPr>
                <w:color w:val="000000" w:themeColor="text1"/>
              </w:rPr>
              <w:t>mėnesi</w:t>
            </w:r>
            <w:r w:rsidR="6B025394" w:rsidRPr="2C963191">
              <w:rPr>
                <w:color w:val="000000" w:themeColor="text1"/>
              </w:rPr>
              <w:t xml:space="preserve">ų </w:t>
            </w:r>
            <w:r w:rsidR="00055F51" w:rsidRPr="2C963191">
              <w:rPr>
                <w:color w:val="000000" w:themeColor="text1"/>
              </w:rPr>
              <w:t>nuo Sutarties įsigaliojimo dienos.</w:t>
            </w:r>
          </w:p>
        </w:tc>
      </w:tr>
      <w:tr w:rsidR="00027B83" w:rsidRPr="006668FA" w14:paraId="6409A4A9" w14:textId="77777777" w:rsidTr="23EFF799">
        <w:trPr>
          <w:gridAfter w:val="1"/>
          <w:wAfter w:w="23" w:type="dxa"/>
          <w:trHeight w:val="300"/>
        </w:trPr>
        <w:tc>
          <w:tcPr>
            <w:tcW w:w="3094" w:type="dxa"/>
            <w:gridSpan w:val="3"/>
          </w:tcPr>
          <w:p w14:paraId="181ECC5C" w14:textId="77777777" w:rsidR="00027B83" w:rsidRPr="006668FA" w:rsidRDefault="000B0897" w:rsidP="2C963191">
            <w:pPr>
              <w:keepLines/>
              <w:widowControl w:val="0"/>
              <w:jc w:val="both"/>
              <w:rPr>
                <w:b/>
                <w:bCs/>
                <w:kern w:val="2"/>
              </w:rPr>
            </w:pPr>
            <w:r w:rsidRPr="2C963191">
              <w:rPr>
                <w:b/>
                <w:bCs/>
                <w:kern w:val="2"/>
              </w:rPr>
              <w:t>4.2. Paslaugų / jų dalies / etapo / periodo suteikimo termino pratęsimas</w:t>
            </w:r>
          </w:p>
        </w:tc>
        <w:tc>
          <w:tcPr>
            <w:tcW w:w="6441" w:type="dxa"/>
            <w:gridSpan w:val="3"/>
          </w:tcPr>
          <w:p w14:paraId="75A20794" w14:textId="3FD9CF06" w:rsidR="00027B83" w:rsidRPr="006668FA" w:rsidRDefault="324D39D1" w:rsidP="2C963191">
            <w:pPr>
              <w:keepLines/>
              <w:widowControl w:val="0"/>
              <w:spacing w:line="259" w:lineRule="auto"/>
              <w:jc w:val="both"/>
            </w:pPr>
            <w:r w:rsidRPr="2C963191">
              <w:t>Esant objektyvioms aplinkybėms, Sutarties 4.1.1 papunktyje nustatytas paslaugų teikimo terminas gali būti pratęstas ne ilgesniam kaip 2 (dviejų) mėnesių laikotarpiui.</w:t>
            </w:r>
          </w:p>
        </w:tc>
      </w:tr>
      <w:tr w:rsidR="00027B83" w:rsidRPr="00BC50BE" w14:paraId="4D38D397" w14:textId="77777777" w:rsidTr="23EFF799">
        <w:trPr>
          <w:gridAfter w:val="1"/>
          <w:wAfter w:w="23" w:type="dxa"/>
          <w:trHeight w:val="300"/>
        </w:trPr>
        <w:tc>
          <w:tcPr>
            <w:tcW w:w="3094" w:type="dxa"/>
            <w:gridSpan w:val="3"/>
          </w:tcPr>
          <w:p w14:paraId="60FED6D0" w14:textId="77777777" w:rsidR="00027B83" w:rsidRPr="00163BC6" w:rsidRDefault="000B0897" w:rsidP="2C963191">
            <w:pPr>
              <w:keepLines/>
              <w:widowControl w:val="0"/>
              <w:jc w:val="both"/>
              <w:rPr>
                <w:b/>
                <w:bCs/>
                <w:kern w:val="2"/>
              </w:rPr>
            </w:pPr>
            <w:r w:rsidRPr="2C963191">
              <w:rPr>
                <w:b/>
                <w:bCs/>
                <w:kern w:val="2"/>
              </w:rPr>
              <w:t>4.3. Užsakymų teikimo tvarka</w:t>
            </w:r>
          </w:p>
        </w:tc>
        <w:tc>
          <w:tcPr>
            <w:tcW w:w="6441" w:type="dxa"/>
            <w:gridSpan w:val="3"/>
          </w:tcPr>
          <w:p w14:paraId="52127794" w14:textId="58C7C4C8" w:rsidR="00DD772E" w:rsidRPr="00163BC6" w:rsidRDefault="00F170EC" w:rsidP="2C963191">
            <w:pPr>
              <w:keepLines/>
              <w:widowControl w:val="0"/>
              <w:jc w:val="both"/>
              <w:rPr>
                <w:kern w:val="2"/>
              </w:rPr>
            </w:pPr>
            <w:r w:rsidRPr="2C963191">
              <w:rPr>
                <w:kern w:val="2"/>
              </w:rPr>
              <w:t>4.3.1.</w:t>
            </w:r>
            <w:r w:rsidR="00163BC6" w:rsidRPr="2C963191">
              <w:rPr>
                <w:kern w:val="2"/>
              </w:rPr>
              <w:t xml:space="preserve"> </w:t>
            </w:r>
            <w:r w:rsidR="008A47E4" w:rsidRPr="2C963191">
              <w:t>Vyriausybės taupymo lakštų platinimo informacinės sistemos, įskaitant išmaniąją programėlę, sukūrimo ir diegimo paslaugos (Pasiūlymo 4 lentelės 1 eilutė)</w:t>
            </w:r>
            <w:r w:rsidR="00474428" w:rsidRPr="2C963191">
              <w:t>,</w:t>
            </w:r>
            <w:r w:rsidR="00DD772E" w:rsidRPr="2C963191">
              <w:rPr>
                <w:kern w:val="2"/>
              </w:rPr>
              <w:t xml:space="preserve"> teikiamos Technin</w:t>
            </w:r>
            <w:r w:rsidR="00EA5461" w:rsidRPr="2C963191">
              <w:rPr>
                <w:kern w:val="2"/>
              </w:rPr>
              <w:t>ėje</w:t>
            </w:r>
            <w:r w:rsidR="00DD772E" w:rsidRPr="2C963191">
              <w:rPr>
                <w:kern w:val="2"/>
              </w:rPr>
              <w:t xml:space="preserve"> specifikacijo</w:t>
            </w:r>
            <w:r w:rsidR="00474428" w:rsidRPr="2C963191">
              <w:rPr>
                <w:kern w:val="2"/>
              </w:rPr>
              <w:t xml:space="preserve">s </w:t>
            </w:r>
            <w:r w:rsidR="008A47E4" w:rsidRPr="2C963191">
              <w:t xml:space="preserve">VI.3.11 </w:t>
            </w:r>
            <w:r w:rsidR="008A47E4" w:rsidRPr="2C963191">
              <w:rPr>
                <w:kern w:val="2"/>
              </w:rPr>
              <w:t xml:space="preserve">skyriuje </w:t>
            </w:r>
            <w:r w:rsidR="00DD772E" w:rsidRPr="2C963191">
              <w:rPr>
                <w:kern w:val="2"/>
              </w:rPr>
              <w:t>nurodytame Paslaugų teikimo reglamente numatyta tvarka. Šių paslaugų teikimui atskiri užsakymai nebus teikiami.</w:t>
            </w:r>
          </w:p>
          <w:p w14:paraId="44F02E9B" w14:textId="02D5139D" w:rsidR="00027B83" w:rsidRPr="00163BC6" w:rsidRDefault="00F170EC" w:rsidP="2C963191">
            <w:pPr>
              <w:keepLines/>
              <w:widowControl w:val="0"/>
              <w:jc w:val="both"/>
            </w:pPr>
            <w:r w:rsidRPr="2C963191">
              <w:rPr>
                <w:kern w:val="2"/>
              </w:rPr>
              <w:t xml:space="preserve">4.3.2. </w:t>
            </w:r>
            <w:r w:rsidR="008A47E4" w:rsidRPr="2C963191">
              <w:t>Papildomos paslaugos (Pasiūlymo 4 lentelė</w:t>
            </w:r>
            <w:r w:rsidR="008A47E4" w:rsidRPr="2C963191">
              <w:rPr>
                <w:kern w:val="2"/>
              </w:rPr>
              <w:t xml:space="preserve"> 2 punktas)</w:t>
            </w:r>
            <w:r w:rsidR="00474428" w:rsidRPr="2C963191">
              <w:rPr>
                <w:kern w:val="2"/>
              </w:rPr>
              <w:t>,</w:t>
            </w:r>
            <w:r w:rsidR="008A47E4" w:rsidRPr="2C963191">
              <w:rPr>
                <w:kern w:val="2"/>
              </w:rPr>
              <w:t xml:space="preserve"> </w:t>
            </w:r>
            <w:r w:rsidR="00DD772E" w:rsidRPr="2C963191">
              <w:rPr>
                <w:kern w:val="2"/>
              </w:rPr>
              <w:t xml:space="preserve">teikiamos </w:t>
            </w:r>
            <w:r w:rsidR="009D30B8" w:rsidRPr="2C963191">
              <w:t>Tiekėjui</w:t>
            </w:r>
            <w:r w:rsidR="00DD772E" w:rsidRPr="2C963191">
              <w:t xml:space="preserve"> iš </w:t>
            </w:r>
            <w:r w:rsidR="00173CF0" w:rsidRPr="2C963191">
              <w:t>Pirkėjo</w:t>
            </w:r>
            <w:r w:rsidR="00DD772E" w:rsidRPr="2C963191">
              <w:t xml:space="preserve"> gavus </w:t>
            </w:r>
            <w:r w:rsidR="009D30B8" w:rsidRPr="2C963191">
              <w:t>p</w:t>
            </w:r>
            <w:r w:rsidR="00DD772E" w:rsidRPr="2C963191">
              <w:t xml:space="preserve">aslaugų teikimo užsakymą pagal </w:t>
            </w:r>
            <w:r w:rsidR="00163BC6" w:rsidRPr="2C963191">
              <w:t xml:space="preserve">Techninės specifikacijos 1 priede pateiktą </w:t>
            </w:r>
            <w:r w:rsidR="00055F51" w:rsidRPr="2C963191">
              <w:t xml:space="preserve">Papildomų paslaugų užsakymo formą </w:t>
            </w:r>
            <w:r w:rsidR="00DD772E" w:rsidRPr="2C963191">
              <w:t xml:space="preserve">ir su </w:t>
            </w:r>
            <w:r w:rsidR="00173CF0" w:rsidRPr="2C963191">
              <w:t>Pirkėj</w:t>
            </w:r>
            <w:r w:rsidR="00DD772E" w:rsidRPr="2C963191">
              <w:t xml:space="preserve">u suderinus Paslaugų teikimo apimtį ir terminus. </w:t>
            </w:r>
          </w:p>
        </w:tc>
      </w:tr>
      <w:tr w:rsidR="00027B83" w:rsidRPr="00BC50BE" w14:paraId="3A8802D2" w14:textId="77777777" w:rsidTr="23EFF799">
        <w:trPr>
          <w:gridAfter w:val="1"/>
          <w:wAfter w:w="23" w:type="dxa"/>
          <w:trHeight w:val="958"/>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BC50BE" w:rsidRDefault="000B0897" w:rsidP="00E60F67">
            <w:pPr>
              <w:keepLines/>
              <w:widowControl w:val="0"/>
              <w:jc w:val="both"/>
              <w:rPr>
                <w:b/>
                <w:kern w:val="2"/>
                <w:szCs w:val="24"/>
              </w:rPr>
            </w:pPr>
            <w:r w:rsidRPr="00BC50BE">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3BAB70EF" w14:textId="77777777" w:rsidR="00027B83" w:rsidRPr="00163BC6" w:rsidRDefault="000B0897" w:rsidP="00E60F67">
            <w:pPr>
              <w:keepLines/>
              <w:widowControl w:val="0"/>
              <w:jc w:val="both"/>
              <w:rPr>
                <w:kern w:val="2"/>
                <w:szCs w:val="24"/>
              </w:rPr>
            </w:pPr>
            <w:r w:rsidRPr="00163BC6">
              <w:rPr>
                <w:kern w:val="2"/>
                <w:szCs w:val="24"/>
              </w:rPr>
              <w:t>Netaikoma</w:t>
            </w:r>
          </w:p>
          <w:p w14:paraId="6CA61532" w14:textId="11E5C42E" w:rsidR="00027B83" w:rsidRPr="00163BC6" w:rsidRDefault="00027B83" w:rsidP="00E60F67">
            <w:pPr>
              <w:keepLines/>
              <w:widowControl w:val="0"/>
              <w:jc w:val="both"/>
              <w:rPr>
                <w:szCs w:val="24"/>
              </w:rPr>
            </w:pPr>
          </w:p>
        </w:tc>
      </w:tr>
      <w:tr w:rsidR="006F126A" w:rsidRPr="00BC50BE" w14:paraId="1CE90522" w14:textId="77777777" w:rsidTr="23EFF799">
        <w:trPr>
          <w:gridAfter w:val="1"/>
          <w:wAfter w:w="23" w:type="dxa"/>
          <w:trHeight w:val="958"/>
        </w:trPr>
        <w:tc>
          <w:tcPr>
            <w:tcW w:w="3094" w:type="dxa"/>
            <w:gridSpan w:val="3"/>
            <w:tcBorders>
              <w:top w:val="single" w:sz="4" w:space="0" w:color="auto"/>
              <w:left w:val="single" w:sz="4" w:space="0" w:color="auto"/>
              <w:bottom w:val="single" w:sz="4" w:space="0" w:color="auto"/>
              <w:right w:val="single" w:sz="4" w:space="0" w:color="auto"/>
            </w:tcBorders>
          </w:tcPr>
          <w:p w14:paraId="2965C3D2" w14:textId="77777777" w:rsidR="006F126A" w:rsidRPr="00BC50BE" w:rsidRDefault="006F126A" w:rsidP="00E60F67">
            <w:pPr>
              <w:keepLines/>
              <w:widowControl w:val="0"/>
              <w:jc w:val="both"/>
              <w:rPr>
                <w:b/>
                <w:kern w:val="2"/>
                <w:szCs w:val="24"/>
              </w:rPr>
            </w:pPr>
            <w:r w:rsidRPr="00BC50BE">
              <w:rPr>
                <w:b/>
                <w:kern w:val="2"/>
                <w:szCs w:val="24"/>
              </w:rPr>
              <w:lastRenderedPageBreak/>
              <w:t>4.5. Pateikiami dokumentai</w:t>
            </w:r>
          </w:p>
        </w:tc>
        <w:tc>
          <w:tcPr>
            <w:tcW w:w="6441" w:type="dxa"/>
            <w:gridSpan w:val="3"/>
            <w:tcBorders>
              <w:top w:val="single" w:sz="4" w:space="0" w:color="auto"/>
              <w:left w:val="single" w:sz="4" w:space="0" w:color="auto"/>
              <w:bottom w:val="single" w:sz="4" w:space="0" w:color="auto"/>
              <w:right w:val="single" w:sz="4" w:space="0" w:color="auto"/>
            </w:tcBorders>
          </w:tcPr>
          <w:p w14:paraId="40161AE4" w14:textId="25B66992" w:rsidR="006F126A" w:rsidRPr="006F126A" w:rsidRDefault="006F126A" w:rsidP="00E60F67">
            <w:pPr>
              <w:keepLines/>
              <w:widowControl w:val="0"/>
              <w:jc w:val="both"/>
              <w:rPr>
                <w:kern w:val="2"/>
                <w:szCs w:val="24"/>
              </w:rPr>
            </w:pPr>
            <w:r w:rsidRPr="006F126A">
              <w:rPr>
                <w:kern w:val="2"/>
                <w:szCs w:val="24"/>
              </w:rPr>
              <w:t xml:space="preserve">4.5.1. </w:t>
            </w:r>
            <w:r w:rsidR="000B3E25">
              <w:rPr>
                <w:kern w:val="2"/>
                <w:szCs w:val="24"/>
              </w:rPr>
              <w:t>T</w:t>
            </w:r>
            <w:r w:rsidR="000B3E25" w:rsidRPr="000B3E25">
              <w:rPr>
                <w:kern w:val="2"/>
                <w:szCs w:val="24"/>
              </w:rPr>
              <w:t xml:space="preserve">iekėjas, </w:t>
            </w:r>
            <w:r w:rsidR="00163BC6">
              <w:rPr>
                <w:kern w:val="2"/>
                <w:szCs w:val="24"/>
              </w:rPr>
              <w:t>suteikęs</w:t>
            </w:r>
            <w:r w:rsidR="000B3E25" w:rsidRPr="000B3E25">
              <w:rPr>
                <w:kern w:val="2"/>
                <w:szCs w:val="24"/>
              </w:rPr>
              <w:t xml:space="preserve"> kiekvieną Techninės specifikacijos NFR-142–NFR-144 papunkčiuose nurodytą paslaugų etapą (iteraciją), pateikia Pirkėjui paslaugų perdavimo–priėmimo aktą, kurio forma pateikta Sutarties priede Nr. 3 „Paslaugų perdavimo–priėmimo akto forma“ (toliau – Perdavimo–priėmimo aktas)</w:t>
            </w:r>
            <w:r w:rsidR="000B3E25">
              <w:rPr>
                <w:kern w:val="2"/>
                <w:szCs w:val="24"/>
              </w:rPr>
              <w:t>,</w:t>
            </w:r>
            <w:r w:rsidRPr="006F126A">
              <w:rPr>
                <w:kern w:val="2"/>
                <w:szCs w:val="24"/>
              </w:rPr>
              <w:t xml:space="preserve"> kuriame Tiekėjas turės pateikti visą Paslaugų teikimo metu pateiktą ir suderintą dokumentaciją, instaliacinius paketus, vykdant Sutartį perkančiosios organizacijos poreikiams sukurtų funkcinių galimybių pradinius kodus, diegimo instrukcijas, ataskaitas, naudotojų instrukcijas lietuvių kalba, įdiegtos gamintojo programinės įrangos pradinį kodą, tiek, kiek tai nepažeidžia  autoriaus teisių subjekto ar kitų asmenų intelektinės nuosavybės teisių, ir kitą su Paslaugų teikimu susijusią informaciją</w:t>
            </w:r>
            <w:r w:rsidR="0061256D">
              <w:rPr>
                <w:kern w:val="2"/>
                <w:szCs w:val="24"/>
              </w:rPr>
              <w:t xml:space="preserve"> bei kitus</w:t>
            </w:r>
            <w:r w:rsidR="00DA2B3B">
              <w:rPr>
                <w:kern w:val="2"/>
                <w:szCs w:val="24"/>
              </w:rPr>
              <w:t>,</w:t>
            </w:r>
            <w:r w:rsidR="0061256D">
              <w:rPr>
                <w:kern w:val="2"/>
                <w:szCs w:val="24"/>
              </w:rPr>
              <w:t xml:space="preserve"> Techninėje specifikacijoje nurodytus dokumentus.</w:t>
            </w:r>
          </w:p>
          <w:p w14:paraId="2B12813C" w14:textId="463E2FBF" w:rsidR="006F126A" w:rsidRPr="006F126A" w:rsidRDefault="006F126A" w:rsidP="00E60F67">
            <w:pPr>
              <w:keepLines/>
              <w:widowControl w:val="0"/>
              <w:jc w:val="both"/>
            </w:pPr>
            <w:r w:rsidRPr="2C963191">
              <w:rPr>
                <w:kern w:val="2"/>
              </w:rPr>
              <w:t xml:space="preserve">4.5.2. Tiekėjas, suteikęs Techninės specifikacijos </w:t>
            </w:r>
            <w:r w:rsidR="00163BC6" w:rsidRPr="2C963191">
              <w:rPr>
                <w:kern w:val="2"/>
              </w:rPr>
              <w:t>VI.3.27</w:t>
            </w:r>
            <w:r w:rsidRPr="006F126A">
              <w:rPr>
                <w:kern w:val="2"/>
                <w:szCs w:val="24"/>
              </w:rPr>
              <w:t xml:space="preserve"> </w:t>
            </w:r>
            <w:r w:rsidR="7F72C367" w:rsidRPr="2C963191">
              <w:rPr>
                <w:kern w:val="2"/>
              </w:rPr>
              <w:t>reikalavime</w:t>
            </w:r>
            <w:r w:rsidRPr="2C963191">
              <w:rPr>
                <w:kern w:val="2"/>
              </w:rPr>
              <w:t xml:space="preserve"> nurodytas ir Paslaugų teikimo užsakymuose suderintas Paslaugas, iki kiekvieno mėnesio 5 dienos pateikia Pirkėjui </w:t>
            </w:r>
            <w:r w:rsidR="00163BC6" w:rsidRPr="2C963191">
              <w:rPr>
                <w:kern w:val="2"/>
              </w:rPr>
              <w:t>p</w:t>
            </w:r>
            <w:r w:rsidRPr="2C963191">
              <w:rPr>
                <w:kern w:val="2"/>
              </w:rPr>
              <w:t>erdavimo–priėmimo aktą, už per praėjusį mėnesį suteiktas Paslaugas, kartu su suteiktų Paslaugų laiko sąnaudų ataskaita (toliau – Ataskaita), kurioje turi būti nurodyta:</w:t>
            </w:r>
          </w:p>
          <w:p w14:paraId="7FF49D8E" w14:textId="77777777" w:rsidR="006F126A" w:rsidRPr="006F126A" w:rsidRDefault="006F126A" w:rsidP="00E60F67">
            <w:pPr>
              <w:keepLines/>
              <w:widowControl w:val="0"/>
              <w:jc w:val="both"/>
              <w:rPr>
                <w:kern w:val="2"/>
                <w:szCs w:val="24"/>
              </w:rPr>
            </w:pPr>
            <w:r w:rsidRPr="006F126A">
              <w:rPr>
                <w:kern w:val="2"/>
                <w:szCs w:val="24"/>
              </w:rPr>
              <w:t>4.5.2.1. suteiktos Paslaugos pagal suderintus ir įvykdytus užsakymus;</w:t>
            </w:r>
          </w:p>
          <w:p w14:paraId="664D4AB8" w14:textId="77777777" w:rsidR="006F126A" w:rsidRPr="006F126A" w:rsidRDefault="006F126A" w:rsidP="00E60F67">
            <w:pPr>
              <w:keepLines/>
              <w:widowControl w:val="0"/>
              <w:jc w:val="both"/>
              <w:rPr>
                <w:kern w:val="2"/>
                <w:szCs w:val="24"/>
              </w:rPr>
            </w:pPr>
            <w:r w:rsidRPr="006F126A">
              <w:rPr>
                <w:kern w:val="2"/>
                <w:szCs w:val="24"/>
              </w:rPr>
              <w:t>4.5.2.2. suteiktoms Paslaugoms atlikti skirtas laikas ir Paslaugas teikę atsakingi asmenys.</w:t>
            </w:r>
          </w:p>
          <w:p w14:paraId="3E3851AE" w14:textId="77777777" w:rsidR="006F126A" w:rsidRPr="006F126A" w:rsidRDefault="006F126A" w:rsidP="00E60F67">
            <w:pPr>
              <w:keepLines/>
              <w:widowControl w:val="0"/>
              <w:jc w:val="both"/>
              <w:rPr>
                <w:kern w:val="2"/>
                <w:szCs w:val="24"/>
              </w:rPr>
            </w:pPr>
            <w:r w:rsidRPr="006F126A">
              <w:rPr>
                <w:kern w:val="2"/>
                <w:szCs w:val="24"/>
              </w:rPr>
              <w:t xml:space="preserve">4.5.3. Pirkėjas ne vėliau kaip per 5 (penkias) darbo dienas nuo Perdavimo – priėmimo akto kartu su susijusiais dokumentais gavimo dienos privalo įvertinti suteiktas Paslaugas ir pasirašyti Perdavimo – priėmimo aktą arba pateikti motyvuotą atsisakymą pasirašyti perdavimo – priėmimo aktą, nurodydamas susijusių dokumentų ir (arba) perdavimo – priėmimo akto trūkumus ir jiems ištaisyti skirtą protingą terminą. </w:t>
            </w:r>
          </w:p>
          <w:p w14:paraId="11A25C14" w14:textId="77777777" w:rsidR="006F126A" w:rsidRPr="006F126A" w:rsidRDefault="006F126A" w:rsidP="00E60F67">
            <w:pPr>
              <w:keepLines/>
              <w:widowControl w:val="0"/>
              <w:jc w:val="both"/>
              <w:rPr>
                <w:kern w:val="2"/>
                <w:szCs w:val="24"/>
              </w:rPr>
            </w:pPr>
            <w:r w:rsidRPr="006F126A">
              <w:rPr>
                <w:kern w:val="2"/>
                <w:szCs w:val="24"/>
              </w:rPr>
              <w:t>4.5.4. Tiekėjas, gavęs Pirkėjo atsisakymą pasirašyti Perdavimo –priėmimo aktą, kuriame nurodytas trūkumams ištaisyti skirtas terminas, privalo per jame nurodytą terminą savo sąskaita ištaisyti nurodytus trūkumus, raštu informuoti Pirkėją, nurodydamas, kaip tie trūkumai buvo pašalinti, ir dar kartą pateikti Pirkėjui Perdavimo – priėmimo aktą kartu su Ataskaita.</w:t>
            </w:r>
          </w:p>
          <w:p w14:paraId="1CB312E8" w14:textId="77777777" w:rsidR="006F126A" w:rsidRPr="006F126A" w:rsidRDefault="006F126A" w:rsidP="00E60F67">
            <w:pPr>
              <w:keepLines/>
              <w:widowControl w:val="0"/>
              <w:jc w:val="both"/>
              <w:rPr>
                <w:kern w:val="2"/>
                <w:szCs w:val="24"/>
              </w:rPr>
            </w:pPr>
            <w:r w:rsidRPr="006F126A">
              <w:rPr>
                <w:kern w:val="2"/>
                <w:szCs w:val="24"/>
              </w:rPr>
              <w:t xml:space="preserve">4.5.5. Tiekėjas, Tiekėjui ir Pirkėjui pasirašius Perdavimo –priėmimo aktą, įgyja teisę pateikti PVM sąskaitą faktūrą Pirkėjui, naudojantis SABIS priemonėmis, už tinkamai suteiktas paslaugas. </w:t>
            </w:r>
          </w:p>
        </w:tc>
      </w:tr>
      <w:tr w:rsidR="006F126A" w:rsidRPr="00BC50BE" w14:paraId="0B31C547" w14:textId="77777777" w:rsidTr="23EFF799">
        <w:trPr>
          <w:gridAfter w:val="1"/>
          <w:wAfter w:w="23" w:type="dxa"/>
          <w:trHeight w:val="300"/>
        </w:trPr>
        <w:tc>
          <w:tcPr>
            <w:tcW w:w="9535" w:type="dxa"/>
            <w:gridSpan w:val="6"/>
          </w:tcPr>
          <w:p w14:paraId="32769B54" w14:textId="77777777" w:rsidR="006F126A" w:rsidRPr="00BC50BE" w:rsidRDefault="006F126A" w:rsidP="00E60F67">
            <w:pPr>
              <w:keepLines/>
              <w:widowControl w:val="0"/>
              <w:jc w:val="both"/>
              <w:rPr>
                <w:b/>
                <w:kern w:val="2"/>
                <w:szCs w:val="24"/>
              </w:rPr>
            </w:pPr>
            <w:r w:rsidRPr="00BC50BE">
              <w:rPr>
                <w:b/>
                <w:kern w:val="2"/>
                <w:szCs w:val="24"/>
              </w:rPr>
              <w:t>5. SUTARTIES KAINA IR ATSISKAITYMO TVARKA</w:t>
            </w:r>
          </w:p>
        </w:tc>
      </w:tr>
      <w:tr w:rsidR="006F126A" w:rsidRPr="00FC53CB" w14:paraId="455C75CE" w14:textId="77777777" w:rsidTr="23EFF799">
        <w:trPr>
          <w:gridAfter w:val="1"/>
          <w:wAfter w:w="23" w:type="dxa"/>
          <w:trHeight w:val="300"/>
        </w:trPr>
        <w:tc>
          <w:tcPr>
            <w:tcW w:w="3094" w:type="dxa"/>
            <w:gridSpan w:val="3"/>
          </w:tcPr>
          <w:p w14:paraId="0F69ED84" w14:textId="77777777" w:rsidR="006F126A" w:rsidRPr="00FC53CB" w:rsidRDefault="006F126A" w:rsidP="00E60F67">
            <w:pPr>
              <w:keepLines/>
              <w:widowControl w:val="0"/>
              <w:jc w:val="both"/>
              <w:rPr>
                <w:b/>
                <w:color w:val="0D0D0D" w:themeColor="text1" w:themeTint="F2"/>
                <w:kern w:val="2"/>
                <w:szCs w:val="24"/>
              </w:rPr>
            </w:pPr>
            <w:r w:rsidRPr="00FC53CB">
              <w:rPr>
                <w:b/>
                <w:color w:val="0D0D0D" w:themeColor="text1" w:themeTint="F2"/>
                <w:kern w:val="2"/>
                <w:szCs w:val="24"/>
              </w:rPr>
              <w:t>5.1. Sutarčiai taikomas kainos apskaičiavimo būdas</w:t>
            </w:r>
          </w:p>
        </w:tc>
        <w:tc>
          <w:tcPr>
            <w:tcW w:w="6441" w:type="dxa"/>
            <w:gridSpan w:val="3"/>
          </w:tcPr>
          <w:p w14:paraId="6DC9A7AF" w14:textId="77777777" w:rsidR="006F126A" w:rsidRPr="00FC53CB" w:rsidRDefault="006F126A" w:rsidP="00E60F67">
            <w:pPr>
              <w:keepLines/>
              <w:widowControl w:val="0"/>
              <w:jc w:val="both"/>
              <w:rPr>
                <w:color w:val="0D0D0D" w:themeColor="text1" w:themeTint="F2"/>
                <w:kern w:val="2"/>
                <w:szCs w:val="24"/>
              </w:rPr>
            </w:pPr>
            <w:r w:rsidRPr="00FC53CB">
              <w:rPr>
                <w:color w:val="0D0D0D" w:themeColor="text1" w:themeTint="F2"/>
                <w:kern w:val="2"/>
                <w:szCs w:val="24"/>
              </w:rPr>
              <w:t xml:space="preserve">5.1.1. Sutarčiai taikomas mišrus kainos nustatymo būdas: </w:t>
            </w:r>
          </w:p>
          <w:p w14:paraId="6C32D065" w14:textId="77777777" w:rsidR="006F126A" w:rsidRPr="00FC53CB" w:rsidRDefault="006F126A" w:rsidP="00E60F67">
            <w:pPr>
              <w:keepLines/>
              <w:widowControl w:val="0"/>
              <w:jc w:val="both"/>
              <w:rPr>
                <w:color w:val="0D0D0D" w:themeColor="text1" w:themeTint="F2"/>
                <w:kern w:val="2"/>
                <w:szCs w:val="24"/>
              </w:rPr>
            </w:pPr>
            <w:r w:rsidRPr="00FC53CB">
              <w:rPr>
                <w:color w:val="0D0D0D" w:themeColor="text1" w:themeTint="F2"/>
                <w:kern w:val="2"/>
                <w:szCs w:val="24"/>
              </w:rPr>
              <w:t xml:space="preserve">5.1.1.1. Paslaugoms, nurodytoms </w:t>
            </w:r>
            <w:r>
              <w:rPr>
                <w:color w:val="0D0D0D" w:themeColor="text1" w:themeTint="F2"/>
                <w:kern w:val="2"/>
                <w:szCs w:val="24"/>
              </w:rPr>
              <w:t>Pasiūlymo</w:t>
            </w:r>
            <w:r w:rsidRPr="00FC53CB">
              <w:rPr>
                <w:color w:val="0D0D0D" w:themeColor="text1" w:themeTint="F2"/>
                <w:kern w:val="2"/>
                <w:szCs w:val="24"/>
              </w:rPr>
              <w:t xml:space="preserve"> 4 lentelės 1 punkte, taikomas fiksuotos kainos kainodara;</w:t>
            </w:r>
          </w:p>
          <w:p w14:paraId="74719B37" w14:textId="626B941B" w:rsidR="006F126A" w:rsidRPr="00FC53CB" w:rsidRDefault="006F126A" w:rsidP="00E60F67">
            <w:pPr>
              <w:keepLines/>
              <w:widowControl w:val="0"/>
              <w:jc w:val="both"/>
              <w:rPr>
                <w:color w:val="0D0D0D" w:themeColor="text1" w:themeTint="F2"/>
                <w:kern w:val="2"/>
                <w:szCs w:val="24"/>
              </w:rPr>
            </w:pPr>
            <w:r w:rsidRPr="00FC53CB">
              <w:rPr>
                <w:color w:val="0D0D0D" w:themeColor="text1" w:themeTint="F2"/>
                <w:kern w:val="2"/>
                <w:szCs w:val="24"/>
              </w:rPr>
              <w:t xml:space="preserve">5.1.1.2. Paslaugoms, nurodytoms </w:t>
            </w:r>
            <w:r>
              <w:rPr>
                <w:color w:val="0D0D0D" w:themeColor="text1" w:themeTint="F2"/>
                <w:kern w:val="2"/>
                <w:szCs w:val="24"/>
              </w:rPr>
              <w:t>Pasiūlymo</w:t>
            </w:r>
            <w:r w:rsidR="00163BC6">
              <w:rPr>
                <w:color w:val="0D0D0D" w:themeColor="text1" w:themeTint="F2"/>
                <w:kern w:val="2"/>
                <w:szCs w:val="24"/>
              </w:rPr>
              <w:t xml:space="preserve"> </w:t>
            </w:r>
            <w:r w:rsidR="00163BC6" w:rsidRPr="00FC53CB">
              <w:rPr>
                <w:color w:val="0D0D0D" w:themeColor="text1" w:themeTint="F2"/>
                <w:kern w:val="2"/>
                <w:szCs w:val="24"/>
              </w:rPr>
              <w:t>4</w:t>
            </w:r>
            <w:r w:rsidRPr="00FC53CB">
              <w:rPr>
                <w:color w:val="0D0D0D" w:themeColor="text1" w:themeTint="F2"/>
                <w:kern w:val="2"/>
                <w:szCs w:val="24"/>
              </w:rPr>
              <w:t xml:space="preserve"> lentelės </w:t>
            </w:r>
            <w:r>
              <w:rPr>
                <w:color w:val="0D0D0D" w:themeColor="text1" w:themeTint="F2"/>
                <w:kern w:val="2"/>
                <w:szCs w:val="24"/>
              </w:rPr>
              <w:t>2</w:t>
            </w:r>
            <w:r w:rsidRPr="00FC53CB">
              <w:rPr>
                <w:color w:val="0D0D0D" w:themeColor="text1" w:themeTint="F2"/>
                <w:kern w:val="2"/>
                <w:szCs w:val="24"/>
              </w:rPr>
              <w:t xml:space="preserve"> punkte, taikomas fiksuoto įkainio kainodara.</w:t>
            </w:r>
          </w:p>
        </w:tc>
      </w:tr>
      <w:tr w:rsidR="006F126A" w:rsidRPr="00BC50BE" w14:paraId="53169CBD" w14:textId="77777777" w:rsidTr="23EFF799">
        <w:trPr>
          <w:gridAfter w:val="1"/>
          <w:wAfter w:w="23" w:type="dxa"/>
          <w:trHeight w:val="300"/>
        </w:trPr>
        <w:tc>
          <w:tcPr>
            <w:tcW w:w="3094" w:type="dxa"/>
            <w:gridSpan w:val="3"/>
          </w:tcPr>
          <w:p w14:paraId="07203E2D" w14:textId="77777777" w:rsidR="006F126A" w:rsidRPr="00BC50BE" w:rsidRDefault="006F126A" w:rsidP="00E60F67">
            <w:pPr>
              <w:keepLines/>
              <w:widowControl w:val="0"/>
              <w:jc w:val="both"/>
              <w:rPr>
                <w:b/>
                <w:kern w:val="2"/>
                <w:szCs w:val="24"/>
              </w:rPr>
            </w:pPr>
            <w:r w:rsidRPr="00BC50BE">
              <w:rPr>
                <w:b/>
                <w:kern w:val="2"/>
                <w:szCs w:val="24"/>
              </w:rPr>
              <w:lastRenderedPageBreak/>
              <w:t xml:space="preserve">5.2. Pradinės Sutarties vertė ir Sutarties kaina, kai taikoma </w:t>
            </w:r>
            <w:r w:rsidRPr="00BC50BE">
              <w:rPr>
                <w:b/>
                <w:kern w:val="2"/>
                <w:szCs w:val="24"/>
                <w:u w:val="single"/>
              </w:rPr>
              <w:t>mišri</w:t>
            </w:r>
            <w:r w:rsidRPr="00BC50BE">
              <w:rPr>
                <w:b/>
                <w:kern w:val="2"/>
                <w:szCs w:val="24"/>
              </w:rPr>
              <w:t xml:space="preserve"> kainodara</w:t>
            </w:r>
          </w:p>
          <w:p w14:paraId="7AFDEBC2" w14:textId="77777777" w:rsidR="006F126A" w:rsidRPr="00BC50BE" w:rsidRDefault="006F126A" w:rsidP="00E60F67">
            <w:pPr>
              <w:keepLines/>
              <w:widowControl w:val="0"/>
              <w:jc w:val="both"/>
              <w:rPr>
                <w:b/>
                <w:kern w:val="2"/>
                <w:szCs w:val="24"/>
              </w:rPr>
            </w:pPr>
          </w:p>
          <w:p w14:paraId="7A4A6024" w14:textId="77777777" w:rsidR="006F126A" w:rsidRPr="00BC50BE" w:rsidRDefault="006F126A" w:rsidP="00E60F67">
            <w:pPr>
              <w:keepLines/>
              <w:widowControl w:val="0"/>
              <w:jc w:val="both"/>
              <w:rPr>
                <w:b/>
                <w:kern w:val="2"/>
                <w:szCs w:val="24"/>
              </w:rPr>
            </w:pPr>
          </w:p>
          <w:p w14:paraId="12575039" w14:textId="77777777" w:rsidR="006F126A" w:rsidRPr="00BC50BE" w:rsidRDefault="006F126A" w:rsidP="00E60F67">
            <w:pPr>
              <w:keepLines/>
              <w:widowControl w:val="0"/>
              <w:jc w:val="both"/>
              <w:rPr>
                <w:b/>
                <w:kern w:val="2"/>
                <w:szCs w:val="24"/>
              </w:rPr>
            </w:pPr>
          </w:p>
          <w:p w14:paraId="3AAD5A06" w14:textId="77777777" w:rsidR="006F126A" w:rsidRPr="00BC50BE" w:rsidRDefault="006F126A" w:rsidP="00E60F67">
            <w:pPr>
              <w:keepLines/>
              <w:widowControl w:val="0"/>
              <w:jc w:val="both"/>
              <w:rPr>
                <w:b/>
                <w:kern w:val="2"/>
                <w:szCs w:val="24"/>
              </w:rPr>
            </w:pPr>
          </w:p>
          <w:p w14:paraId="27635E50" w14:textId="77777777" w:rsidR="006F126A" w:rsidRPr="00BC50BE" w:rsidRDefault="006F126A" w:rsidP="00E60F67">
            <w:pPr>
              <w:keepLines/>
              <w:widowControl w:val="0"/>
              <w:jc w:val="both"/>
              <w:rPr>
                <w:b/>
                <w:kern w:val="2"/>
                <w:szCs w:val="24"/>
              </w:rPr>
            </w:pPr>
          </w:p>
          <w:p w14:paraId="2A25FD81" w14:textId="77777777" w:rsidR="006F126A" w:rsidRPr="00BC50BE" w:rsidRDefault="006F126A" w:rsidP="00E60F67">
            <w:pPr>
              <w:keepLines/>
              <w:widowControl w:val="0"/>
              <w:jc w:val="both"/>
              <w:rPr>
                <w:b/>
                <w:kern w:val="2"/>
                <w:szCs w:val="24"/>
              </w:rPr>
            </w:pPr>
          </w:p>
          <w:p w14:paraId="0E7AFA8F" w14:textId="77777777" w:rsidR="006F126A" w:rsidRPr="00BC50BE" w:rsidRDefault="006F126A" w:rsidP="00E60F67">
            <w:pPr>
              <w:keepLines/>
              <w:widowControl w:val="0"/>
              <w:jc w:val="both"/>
              <w:rPr>
                <w:kern w:val="2"/>
                <w:szCs w:val="24"/>
              </w:rPr>
            </w:pPr>
          </w:p>
        </w:tc>
        <w:tc>
          <w:tcPr>
            <w:tcW w:w="6441" w:type="dxa"/>
            <w:gridSpan w:val="3"/>
          </w:tcPr>
          <w:p w14:paraId="1EEAF85F" w14:textId="77777777" w:rsidR="006F126A" w:rsidRPr="00BC50BE" w:rsidRDefault="006F126A" w:rsidP="00E60F67">
            <w:pPr>
              <w:keepLines/>
              <w:widowControl w:val="0"/>
              <w:jc w:val="both"/>
              <w:rPr>
                <w:kern w:val="2"/>
                <w:szCs w:val="24"/>
              </w:rPr>
            </w:pPr>
            <w:r w:rsidRPr="00BC50BE">
              <w:rPr>
                <w:kern w:val="2"/>
                <w:szCs w:val="24"/>
              </w:rPr>
              <w:t xml:space="preserve">Pradinės Sutarties vertė yra </w:t>
            </w:r>
            <w:r w:rsidRPr="00BC50BE">
              <w:rPr>
                <w:color w:val="4472C4"/>
                <w:kern w:val="2"/>
                <w:szCs w:val="24"/>
              </w:rPr>
              <w:t>(nurodyti sumą skaičiais)</w:t>
            </w:r>
            <w:r w:rsidRPr="00BC50BE">
              <w:rPr>
                <w:kern w:val="2"/>
                <w:szCs w:val="24"/>
              </w:rPr>
              <w:t xml:space="preserve"> Eur </w:t>
            </w:r>
            <w:r w:rsidRPr="00BC50BE">
              <w:rPr>
                <w:color w:val="4472C4"/>
                <w:kern w:val="2"/>
                <w:szCs w:val="24"/>
              </w:rPr>
              <w:t>(nurodyti sumą žodžiais)</w:t>
            </w:r>
            <w:r w:rsidRPr="00BC50BE">
              <w:rPr>
                <w:kern w:val="2"/>
                <w:szCs w:val="24"/>
              </w:rPr>
              <w:t xml:space="preserve"> be PVM.</w:t>
            </w:r>
          </w:p>
          <w:p w14:paraId="374725BC" w14:textId="77777777" w:rsidR="006F126A" w:rsidRPr="00BC50BE" w:rsidRDefault="006F126A" w:rsidP="00E60F67">
            <w:pPr>
              <w:keepLines/>
              <w:widowControl w:val="0"/>
              <w:jc w:val="both"/>
              <w:rPr>
                <w:kern w:val="2"/>
                <w:szCs w:val="24"/>
              </w:rPr>
            </w:pPr>
            <w:r w:rsidRPr="00BC50BE">
              <w:rPr>
                <w:kern w:val="2"/>
                <w:szCs w:val="24"/>
              </w:rPr>
              <w:t xml:space="preserve">PVM sudaro </w:t>
            </w:r>
            <w:r w:rsidRPr="00BC50BE">
              <w:rPr>
                <w:color w:val="4472C4"/>
                <w:kern w:val="2"/>
                <w:szCs w:val="24"/>
              </w:rPr>
              <w:t>(nurodyti sumą skaičiais)</w:t>
            </w:r>
            <w:r w:rsidRPr="00BC50BE">
              <w:rPr>
                <w:kern w:val="2"/>
                <w:szCs w:val="24"/>
              </w:rPr>
              <w:t xml:space="preserve"> Eur </w:t>
            </w:r>
            <w:r w:rsidRPr="00BC50BE">
              <w:rPr>
                <w:color w:val="4472C4"/>
                <w:kern w:val="2"/>
                <w:szCs w:val="24"/>
              </w:rPr>
              <w:t>(nurodyti sumą žodžiais)</w:t>
            </w:r>
            <w:r w:rsidRPr="00BC50BE">
              <w:rPr>
                <w:kern w:val="2"/>
                <w:szCs w:val="24"/>
              </w:rPr>
              <w:t>.</w:t>
            </w:r>
          </w:p>
          <w:p w14:paraId="3F7F733D" w14:textId="77777777" w:rsidR="006F126A" w:rsidRPr="00BC50BE" w:rsidRDefault="006F126A" w:rsidP="00E60F67">
            <w:pPr>
              <w:keepLines/>
              <w:widowControl w:val="0"/>
              <w:jc w:val="both"/>
              <w:rPr>
                <w:kern w:val="2"/>
                <w:szCs w:val="24"/>
              </w:rPr>
            </w:pPr>
            <w:r w:rsidRPr="00BC50BE">
              <w:rPr>
                <w:kern w:val="2"/>
                <w:szCs w:val="24"/>
              </w:rPr>
              <w:t xml:space="preserve">Sutarties kaina yra </w:t>
            </w:r>
            <w:r w:rsidRPr="00BC50BE">
              <w:rPr>
                <w:color w:val="4472C4"/>
                <w:kern w:val="2"/>
                <w:szCs w:val="24"/>
              </w:rPr>
              <w:t>(nurodyti sumą skaičiais)</w:t>
            </w:r>
            <w:r w:rsidRPr="00BC50BE">
              <w:rPr>
                <w:kern w:val="2"/>
                <w:szCs w:val="24"/>
              </w:rPr>
              <w:t xml:space="preserve"> Eur </w:t>
            </w:r>
            <w:r w:rsidRPr="00BC50BE">
              <w:rPr>
                <w:color w:val="4472C4"/>
                <w:kern w:val="2"/>
                <w:szCs w:val="24"/>
              </w:rPr>
              <w:t>(nurodyti sumą žodžiais)</w:t>
            </w:r>
            <w:r w:rsidRPr="00BC50BE">
              <w:rPr>
                <w:kern w:val="2"/>
                <w:szCs w:val="24"/>
              </w:rPr>
              <w:t xml:space="preserve"> Eur su PVM.</w:t>
            </w:r>
          </w:p>
          <w:p w14:paraId="1774D21D" w14:textId="77777777" w:rsidR="006F126A" w:rsidRPr="00BC50BE" w:rsidRDefault="006F126A" w:rsidP="00E60F67">
            <w:pPr>
              <w:keepLines/>
              <w:widowControl w:val="0"/>
              <w:jc w:val="both"/>
              <w:rPr>
                <w:kern w:val="2"/>
                <w:szCs w:val="24"/>
              </w:rPr>
            </w:pPr>
          </w:p>
          <w:p w14:paraId="77AD6C09" w14:textId="77777777" w:rsidR="006F126A" w:rsidRPr="00BC50BE" w:rsidRDefault="006F126A" w:rsidP="00E60F67">
            <w:pPr>
              <w:keepLines/>
              <w:widowControl w:val="0"/>
              <w:jc w:val="both"/>
              <w:rPr>
                <w:color w:val="000000"/>
                <w:kern w:val="2"/>
                <w:szCs w:val="24"/>
              </w:rPr>
            </w:pPr>
            <w:r w:rsidRPr="00BC50BE">
              <w:rPr>
                <w:color w:val="000000"/>
                <w:kern w:val="2"/>
                <w:szCs w:val="24"/>
              </w:rPr>
              <w:t xml:space="preserve">Šioje Sutartyje Pradinės Sutarties vertė yra lygi </w:t>
            </w:r>
            <w:r w:rsidRPr="00BC50BE">
              <w:rPr>
                <w:b/>
                <w:color w:val="000000"/>
                <w:kern w:val="2"/>
                <w:szCs w:val="24"/>
              </w:rPr>
              <w:t>maksimaliai pirkimui skirtai lėšų sumai</w:t>
            </w:r>
            <w:r w:rsidRPr="00BC50BE">
              <w:rPr>
                <w:color w:val="000000"/>
                <w:kern w:val="2"/>
                <w:szCs w:val="24"/>
              </w:rPr>
              <w:t xml:space="preserve"> </w:t>
            </w:r>
            <w:r w:rsidRPr="00BC50BE">
              <w:rPr>
                <w:b/>
                <w:color w:val="000000"/>
                <w:kern w:val="2"/>
                <w:szCs w:val="24"/>
              </w:rPr>
              <w:t>be PVM</w:t>
            </w:r>
            <w:r w:rsidRPr="00BC50BE">
              <w:rPr>
                <w:color w:val="000000"/>
                <w:kern w:val="2"/>
                <w:szCs w:val="24"/>
              </w:rPr>
              <w:t xml:space="preserve"> pirkimo dokumentuose ir Sutartyje nurodytų </w:t>
            </w:r>
            <w:r w:rsidRPr="00BC50BE">
              <w:rPr>
                <w:color w:val="000000"/>
                <w:szCs w:val="24"/>
              </w:rPr>
              <w:t>Paslaugų</w:t>
            </w:r>
            <w:r w:rsidRPr="00BC50BE">
              <w:rPr>
                <w:color w:val="000000"/>
                <w:kern w:val="2"/>
                <w:szCs w:val="24"/>
              </w:rPr>
              <w:t xml:space="preserve"> įsigijimui.</w:t>
            </w:r>
          </w:p>
        </w:tc>
      </w:tr>
      <w:tr w:rsidR="006F126A" w:rsidRPr="00BC50BE" w14:paraId="1F068BF4" w14:textId="77777777" w:rsidTr="23EFF799">
        <w:trPr>
          <w:gridAfter w:val="1"/>
          <w:wAfter w:w="23" w:type="dxa"/>
          <w:trHeight w:val="300"/>
        </w:trPr>
        <w:tc>
          <w:tcPr>
            <w:tcW w:w="3094" w:type="dxa"/>
            <w:gridSpan w:val="3"/>
          </w:tcPr>
          <w:p w14:paraId="2587E816" w14:textId="77777777" w:rsidR="006F126A" w:rsidRPr="00BC50BE" w:rsidRDefault="006F126A" w:rsidP="00E60F67">
            <w:pPr>
              <w:keepLines/>
              <w:widowControl w:val="0"/>
              <w:jc w:val="both"/>
              <w:rPr>
                <w:b/>
                <w:color w:val="000000" w:themeColor="text1"/>
                <w:kern w:val="2"/>
                <w:szCs w:val="24"/>
              </w:rPr>
            </w:pPr>
            <w:r w:rsidRPr="00BC50BE">
              <w:rPr>
                <w:b/>
                <w:color w:val="000000" w:themeColor="text1"/>
                <w:kern w:val="2"/>
                <w:szCs w:val="24"/>
              </w:rPr>
              <w:t xml:space="preserve">5.3. Sutarties kainos / įkainių perskaičiavimas taikant </w:t>
            </w:r>
            <w:r w:rsidRPr="00BC50BE">
              <w:rPr>
                <w:b/>
                <w:color w:val="000000" w:themeColor="text1"/>
                <w:kern w:val="2"/>
                <w:szCs w:val="24"/>
                <w:u w:val="single"/>
              </w:rPr>
              <w:t>peržiūros</w:t>
            </w:r>
            <w:r w:rsidRPr="00BC50BE">
              <w:rPr>
                <w:b/>
                <w:color w:val="000000" w:themeColor="text1"/>
                <w:kern w:val="2"/>
                <w:szCs w:val="24"/>
              </w:rPr>
              <w:t xml:space="preserve"> taisykles</w:t>
            </w:r>
          </w:p>
        </w:tc>
        <w:tc>
          <w:tcPr>
            <w:tcW w:w="6441" w:type="dxa"/>
            <w:gridSpan w:val="3"/>
          </w:tcPr>
          <w:p w14:paraId="69DF5D45" w14:textId="77777777" w:rsidR="006F126A" w:rsidRPr="00BC50BE" w:rsidRDefault="006F126A" w:rsidP="00E60F67">
            <w:pPr>
              <w:keepLines/>
              <w:widowControl w:val="0"/>
              <w:jc w:val="both"/>
              <w:rPr>
                <w:color w:val="000000" w:themeColor="text1"/>
                <w:szCs w:val="24"/>
              </w:rPr>
            </w:pPr>
            <w:r w:rsidRPr="00BC50BE">
              <w:rPr>
                <w:color w:val="000000" w:themeColor="text1"/>
                <w:kern w:val="2"/>
                <w:szCs w:val="24"/>
              </w:rPr>
              <w:t>Sutarties kaina / įkainiai bus perskaičiuojami:</w:t>
            </w:r>
          </w:p>
          <w:p w14:paraId="390A12A2"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5.3.1. dėl PVM tarifo pasikeitimo;</w:t>
            </w:r>
          </w:p>
          <w:p w14:paraId="5279A046"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5.3.2 dėl kainų lygio pasikeitimo.</w:t>
            </w:r>
          </w:p>
        </w:tc>
      </w:tr>
      <w:tr w:rsidR="006F126A" w:rsidRPr="00BC50BE" w14:paraId="3720A2E0" w14:textId="77777777" w:rsidTr="23EFF799">
        <w:trPr>
          <w:gridAfter w:val="1"/>
          <w:wAfter w:w="23" w:type="dxa"/>
          <w:trHeight w:val="300"/>
        </w:trPr>
        <w:tc>
          <w:tcPr>
            <w:tcW w:w="3094" w:type="dxa"/>
            <w:gridSpan w:val="3"/>
          </w:tcPr>
          <w:p w14:paraId="5933C00B" w14:textId="77777777" w:rsidR="006F126A" w:rsidRPr="00BC50BE" w:rsidRDefault="006F126A" w:rsidP="00E60F67">
            <w:pPr>
              <w:keepLines/>
              <w:widowControl w:val="0"/>
              <w:jc w:val="both"/>
              <w:rPr>
                <w:b/>
                <w:kern w:val="2"/>
                <w:szCs w:val="24"/>
              </w:rPr>
            </w:pPr>
            <w:r w:rsidRPr="00BC50BE">
              <w:rPr>
                <w:b/>
                <w:kern w:val="2"/>
                <w:szCs w:val="24"/>
              </w:rPr>
              <w:t>5.3.1. Sutarties kainos / įkainių peržiūra dėl PVM tarifo pasikeitimo</w:t>
            </w:r>
          </w:p>
        </w:tc>
        <w:tc>
          <w:tcPr>
            <w:tcW w:w="6441" w:type="dxa"/>
            <w:gridSpan w:val="3"/>
          </w:tcPr>
          <w:p w14:paraId="315B4CE0" w14:textId="77777777" w:rsidR="006F126A" w:rsidRPr="00BC50BE" w:rsidRDefault="006F126A" w:rsidP="00E60F67">
            <w:pPr>
              <w:keepLines/>
              <w:widowControl w:val="0"/>
              <w:jc w:val="both"/>
              <w:rPr>
                <w:szCs w:val="24"/>
              </w:rPr>
            </w:pPr>
            <w:r w:rsidRPr="00BC50BE">
              <w:rPr>
                <w:kern w:val="2"/>
                <w:szCs w:val="24"/>
              </w:rPr>
              <w:t>Jeigu Sutarties vykdymo metu pasikeičia PVM mokėjimą reglamentuojantys teisės aktai, darantys tiesioginę įtaką Tiekėjo t</w:t>
            </w:r>
            <w:r w:rsidRPr="00BC50BE">
              <w:rPr>
                <w:szCs w:val="24"/>
              </w:rPr>
              <w:t>ei</w:t>
            </w:r>
            <w:r w:rsidRPr="00BC50BE">
              <w:rPr>
                <w:kern w:val="2"/>
                <w:szCs w:val="24"/>
              </w:rPr>
              <w:t>kiamų P</w:t>
            </w:r>
            <w:r w:rsidRPr="00BC50BE">
              <w:rPr>
                <w:szCs w:val="24"/>
              </w:rPr>
              <w:t>aslaugų</w:t>
            </w:r>
            <w:r w:rsidRPr="00BC50BE">
              <w:rPr>
                <w:kern w:val="2"/>
                <w:szCs w:val="24"/>
              </w:rPr>
              <w:t xml:space="preserve"> Sutartyje nurodytai kainai / įkainiams, Sutarties kaina / įkainiai perskaičiuojami nekeičiant P</w:t>
            </w:r>
            <w:r w:rsidRPr="00BC50BE">
              <w:rPr>
                <w:szCs w:val="24"/>
              </w:rPr>
              <w:t>aslaugų</w:t>
            </w:r>
            <w:r w:rsidRPr="00BC50BE">
              <w:rPr>
                <w:kern w:val="2"/>
                <w:szCs w:val="24"/>
              </w:rPr>
              <w:t xml:space="preserve"> kainos / įkainio be PVM.</w:t>
            </w:r>
          </w:p>
          <w:p w14:paraId="16A0EFEA" w14:textId="77777777" w:rsidR="006F126A" w:rsidRPr="00BC50BE" w:rsidRDefault="006F126A" w:rsidP="00E60F67">
            <w:pPr>
              <w:keepLines/>
              <w:widowControl w:val="0"/>
              <w:jc w:val="both"/>
              <w:rPr>
                <w:szCs w:val="24"/>
              </w:rPr>
            </w:pPr>
            <w:r w:rsidRPr="00BC50BE">
              <w:rPr>
                <w:kern w:val="2"/>
                <w:szCs w:val="24"/>
              </w:rPr>
              <w:t>Perskaičiuota (-i) Sutarties kaina / įkainiai įforminama (-i) Susitarimu ir turi būti taikoma (-i) nuo naujo PVM įvedimo datos (nepriklausomai nuo to, kada pasirašytas Susitarimas).</w:t>
            </w:r>
          </w:p>
        </w:tc>
      </w:tr>
      <w:tr w:rsidR="006F126A" w:rsidRPr="00BC50BE" w14:paraId="7BE59EE3" w14:textId="77777777" w:rsidTr="23EFF799">
        <w:trPr>
          <w:gridAfter w:val="1"/>
          <w:wAfter w:w="23" w:type="dxa"/>
          <w:trHeight w:val="300"/>
        </w:trPr>
        <w:tc>
          <w:tcPr>
            <w:tcW w:w="3094" w:type="dxa"/>
            <w:gridSpan w:val="3"/>
          </w:tcPr>
          <w:p w14:paraId="7A152E0F" w14:textId="77777777" w:rsidR="006F126A" w:rsidRPr="00BC50BE" w:rsidRDefault="006F126A" w:rsidP="00E60F67">
            <w:pPr>
              <w:keepLines/>
              <w:widowControl w:val="0"/>
              <w:jc w:val="both"/>
              <w:rPr>
                <w:szCs w:val="24"/>
              </w:rPr>
            </w:pPr>
            <w:r w:rsidRPr="00BC50BE">
              <w:rPr>
                <w:b/>
                <w:bCs/>
                <w:kern w:val="2"/>
                <w:szCs w:val="24"/>
              </w:rPr>
              <w:t>5.3.2.</w:t>
            </w:r>
            <w:r w:rsidRPr="00BC50BE">
              <w:rPr>
                <w:kern w:val="2"/>
                <w:szCs w:val="24"/>
              </w:rPr>
              <w:t xml:space="preserve"> </w:t>
            </w:r>
            <w:r w:rsidRPr="00BC50BE">
              <w:rPr>
                <w:b/>
                <w:bCs/>
                <w:kern w:val="2"/>
                <w:szCs w:val="24"/>
              </w:rPr>
              <w:t>Sutarties kainos / įkainių peržiūra dėl kitų mokesčių, lemiančių Paslaugų kainos / įkainių pokytį, pasikeitimo</w:t>
            </w:r>
          </w:p>
        </w:tc>
        <w:tc>
          <w:tcPr>
            <w:tcW w:w="6441" w:type="dxa"/>
            <w:gridSpan w:val="3"/>
          </w:tcPr>
          <w:p w14:paraId="1994E89E" w14:textId="77777777" w:rsidR="006F126A" w:rsidRPr="00BC50BE" w:rsidRDefault="006F126A" w:rsidP="00E60F67">
            <w:pPr>
              <w:keepLines/>
              <w:widowControl w:val="0"/>
              <w:jc w:val="both"/>
              <w:rPr>
                <w:kern w:val="2"/>
                <w:szCs w:val="24"/>
              </w:rPr>
            </w:pPr>
            <w:r w:rsidRPr="00BC50BE">
              <w:rPr>
                <w:kern w:val="2"/>
                <w:szCs w:val="24"/>
              </w:rPr>
              <w:t>Netaikoma</w:t>
            </w:r>
          </w:p>
          <w:p w14:paraId="00ACAFEC" w14:textId="04B82CCD" w:rsidR="006F126A" w:rsidRPr="00BC50BE" w:rsidRDefault="006F126A" w:rsidP="00E60F67">
            <w:pPr>
              <w:keepLines/>
              <w:widowControl w:val="0"/>
              <w:jc w:val="both"/>
              <w:rPr>
                <w:szCs w:val="24"/>
              </w:rPr>
            </w:pPr>
          </w:p>
        </w:tc>
      </w:tr>
      <w:tr w:rsidR="006F126A" w:rsidRPr="00BC50BE" w14:paraId="4683689F" w14:textId="77777777" w:rsidTr="23EFF799">
        <w:trPr>
          <w:gridAfter w:val="1"/>
          <w:wAfter w:w="23" w:type="dxa"/>
          <w:trHeight w:val="300"/>
        </w:trPr>
        <w:tc>
          <w:tcPr>
            <w:tcW w:w="3094" w:type="dxa"/>
            <w:gridSpan w:val="3"/>
          </w:tcPr>
          <w:p w14:paraId="330D6679" w14:textId="77777777" w:rsidR="006F126A" w:rsidRPr="00BC50BE" w:rsidRDefault="006F126A" w:rsidP="00E60F67">
            <w:pPr>
              <w:keepLines/>
              <w:widowControl w:val="0"/>
              <w:jc w:val="both"/>
              <w:rPr>
                <w:b/>
                <w:kern w:val="2"/>
                <w:szCs w:val="24"/>
              </w:rPr>
            </w:pPr>
            <w:r w:rsidRPr="00BC50BE">
              <w:rPr>
                <w:b/>
                <w:kern w:val="2"/>
                <w:szCs w:val="24"/>
              </w:rPr>
              <w:t>5.3.3. Sutarties kainos / įkainių peržiūra dėl kainų lygio pokyčio</w:t>
            </w:r>
          </w:p>
          <w:p w14:paraId="242106A7" w14:textId="77777777" w:rsidR="006F126A" w:rsidRPr="00BC50BE" w:rsidRDefault="006F126A" w:rsidP="00E60F67">
            <w:pPr>
              <w:keepLines/>
              <w:widowControl w:val="0"/>
              <w:jc w:val="both"/>
              <w:rPr>
                <w:kern w:val="2"/>
                <w:szCs w:val="24"/>
              </w:rPr>
            </w:pPr>
          </w:p>
          <w:p w14:paraId="2208EE37" w14:textId="77777777" w:rsidR="006F126A" w:rsidRPr="00BC50BE" w:rsidRDefault="006F126A" w:rsidP="00E60F67">
            <w:pPr>
              <w:keepLines/>
              <w:widowControl w:val="0"/>
              <w:jc w:val="both"/>
              <w:rPr>
                <w:b/>
                <w:kern w:val="2"/>
                <w:szCs w:val="24"/>
              </w:rPr>
            </w:pPr>
          </w:p>
        </w:tc>
        <w:tc>
          <w:tcPr>
            <w:tcW w:w="6441" w:type="dxa"/>
            <w:gridSpan w:val="3"/>
          </w:tcPr>
          <w:p w14:paraId="4BA77AA3" w14:textId="77777777" w:rsidR="006F126A" w:rsidRPr="00FC53CB" w:rsidRDefault="006F126A" w:rsidP="00E60F67">
            <w:pPr>
              <w:keepLines/>
              <w:widowControl w:val="0"/>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kainos/įkainių peržiūrą </w:t>
            </w:r>
            <w:r w:rsidRPr="00BC50BE">
              <w:rPr>
                <w:szCs w:val="24"/>
              </w:rPr>
              <w:t xml:space="preserve">(keitimą) ne anksčiau kaip po </w:t>
            </w:r>
            <w:r w:rsidRPr="00BC50BE">
              <w:rPr>
                <w:snapToGrid w:val="0"/>
                <w:szCs w:val="24"/>
              </w:rPr>
              <w:t>6 (šešių) mėnesių</w:t>
            </w:r>
            <w:r w:rsidRPr="00BC50BE">
              <w:rPr>
                <w:szCs w:val="24"/>
              </w:rPr>
              <w:t xml:space="preserve"> </w:t>
            </w:r>
            <w:r>
              <w:rPr>
                <w:szCs w:val="24"/>
              </w:rPr>
              <w:t>nuo Sutarties įsigaliojimo dienos</w:t>
            </w:r>
            <w:proofErr w:type="gramStart"/>
            <w:r>
              <w:rPr>
                <w:szCs w:val="24"/>
              </w:rPr>
              <w:t xml:space="preserve">  </w:t>
            </w:r>
            <w:proofErr w:type="gramEnd"/>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(k), apskaičiuotas kaip nustatyta 5.3.3.6 punkte, viršija 5 procentus. </w:t>
            </w:r>
            <w:r>
              <w:rPr>
                <w:color w:val="000000" w:themeColor="text1"/>
                <w:szCs w:val="24"/>
              </w:rPr>
              <w:t>S</w:t>
            </w:r>
            <w:r w:rsidRPr="006A6109">
              <w:rPr>
                <w:color w:val="000000" w:themeColor="text1"/>
                <w:szCs w:val="24"/>
              </w:rPr>
              <w:t xml:space="preserve">utarties kainos/įkainių peržiūra atliekama ne rečiau kaip kas </w:t>
            </w:r>
            <w:r>
              <w:rPr>
                <w:color w:val="000000" w:themeColor="text1"/>
                <w:szCs w:val="24"/>
              </w:rPr>
              <w:t>6 (šešis)</w:t>
            </w:r>
            <w:r w:rsidRPr="006A6109">
              <w:rPr>
                <w:color w:val="000000" w:themeColor="text1"/>
                <w:szCs w:val="24"/>
              </w:rPr>
              <w:t xml:space="preserve"> mėnesi</w:t>
            </w:r>
            <w:r>
              <w:rPr>
                <w:color w:val="000000" w:themeColor="text1"/>
                <w:szCs w:val="24"/>
              </w:rPr>
              <w:t>us.</w:t>
            </w:r>
          </w:p>
          <w:p w14:paraId="7318A411" w14:textId="77777777" w:rsidR="006F126A" w:rsidRPr="00BC50BE" w:rsidRDefault="006F126A" w:rsidP="00E60F67">
            <w:pPr>
              <w:keepLines/>
              <w:widowControl w:val="0"/>
              <w:jc w:val="both"/>
              <w:rPr>
                <w:color w:val="000000"/>
                <w:kern w:val="2"/>
                <w:szCs w:val="24"/>
                <w:shd w:val="clear" w:color="auto" w:fill="FFFFFF"/>
              </w:rPr>
            </w:pPr>
            <w:r w:rsidRPr="00BC50BE">
              <w:rPr>
                <w:kern w:val="2"/>
                <w:szCs w:val="24"/>
              </w:rPr>
              <w:t xml:space="preserve">5.3.3.2. Sutarties </w:t>
            </w:r>
            <w:r w:rsidRPr="00BC50BE">
              <w:rPr>
                <w:color w:val="000000" w:themeColor="text1"/>
                <w:szCs w:val="24"/>
              </w:rPr>
              <w:t>kainos/įkainių</w:t>
            </w:r>
            <w:r w:rsidRPr="00BC50BE">
              <w:rPr>
                <w:color w:val="000000"/>
                <w:kern w:val="2"/>
                <w:szCs w:val="24"/>
                <w:shd w:val="clear" w:color="auto" w:fill="FFFFFF"/>
              </w:rPr>
              <w:t xml:space="preserve"> peržiūrimi tik tai Sutarties daliai, kuri nėra išpirkta, t. y. Paslaugoms, kurios nėra priimtos ir apmokėtos. Vėlesnė Sutarties </w:t>
            </w:r>
            <w:r w:rsidRPr="00BC50BE">
              <w:rPr>
                <w:color w:val="000000" w:themeColor="text1"/>
                <w:szCs w:val="24"/>
              </w:rPr>
              <w:t>kainos/įkainių</w:t>
            </w:r>
            <w:r w:rsidRPr="00BC50BE">
              <w:rPr>
                <w:color w:val="000000"/>
                <w:kern w:val="2"/>
                <w:szCs w:val="24"/>
                <w:shd w:val="clear" w:color="auto" w:fill="FFFFFF"/>
              </w:rPr>
              <w:t xml:space="preserve"> peržiūra negali apimti laikotarpio, už kurį jau buvo atlikta peržiūra.</w:t>
            </w:r>
          </w:p>
          <w:p w14:paraId="135B0CC0" w14:textId="77777777" w:rsidR="006F126A" w:rsidRPr="00BC50BE" w:rsidRDefault="006F126A" w:rsidP="00E60F67">
            <w:pPr>
              <w:keepLines/>
              <w:widowControl w:val="0"/>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kaina/įkainiai </w:t>
            </w:r>
            <w:r w:rsidRPr="00BC50BE">
              <w:rPr>
                <w:color w:val="000000"/>
                <w:kern w:val="2"/>
                <w:szCs w:val="24"/>
                <w:shd w:val="clear" w:color="auto" w:fill="FFFFFF"/>
              </w:rPr>
              <w:t>nėra perskaičiuojami dėl kainų lygio kilimo (gali būti mažinami, tačiau negali būti didinami).</w:t>
            </w:r>
          </w:p>
          <w:p w14:paraId="2704DCDF" w14:textId="77777777" w:rsidR="006F126A" w:rsidRPr="00BC50BE" w:rsidRDefault="006F126A" w:rsidP="00E60F67">
            <w:pPr>
              <w:keepLines/>
              <w:widowControl w:val="0"/>
              <w:jc w:val="both"/>
              <w:rPr>
                <w:color w:val="000000" w:themeColor="text1"/>
                <w:kern w:val="2"/>
                <w:szCs w:val="24"/>
                <w:shd w:val="clear" w:color="auto" w:fill="FFFFFF"/>
              </w:rPr>
            </w:pPr>
            <w:r w:rsidRPr="00BC50BE">
              <w:rPr>
                <w:color w:val="000000"/>
                <w:kern w:val="2"/>
                <w:szCs w:val="24"/>
              </w:rPr>
              <w:lastRenderedPageBreak/>
              <w:t xml:space="preserve">5.3.3.4. </w:t>
            </w:r>
            <w:r w:rsidRPr="00BC50BE">
              <w:rPr>
                <w:color w:val="000000" w:themeColor="text1"/>
                <w:kern w:val="2"/>
                <w:szCs w:val="24"/>
              </w:rPr>
              <w:t xml:space="preserve">Atlikdamos Sutarties kainos/įkainių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Pr>
                <w:color w:val="000000" w:themeColor="text1"/>
                <w:kern w:val="2"/>
                <w:szCs w:val="24"/>
                <w:shd w:val="clear" w:color="auto" w:fill="FFFFFF"/>
              </w:rPr>
              <w:t>ne</w:t>
            </w:r>
            <w:r w:rsidRPr="00BC50BE">
              <w:rPr>
                <w:color w:val="000000" w:themeColor="text1"/>
                <w:kern w:val="2"/>
                <w:szCs w:val="24"/>
                <w:shd w:val="clear" w:color="auto" w:fill="FFFFFF"/>
              </w:rPr>
              <w:t>reikalaujama pateikti oficialaus Valstybės duomenų agentūros ar kitos institucijos išduotą dokument</w:t>
            </w:r>
            <w:r>
              <w:rPr>
                <w:color w:val="000000" w:themeColor="text1"/>
                <w:kern w:val="2"/>
                <w:szCs w:val="24"/>
                <w:shd w:val="clear" w:color="auto" w:fill="FFFFFF"/>
              </w:rPr>
              <w:t>o</w:t>
            </w:r>
            <w:r w:rsidRPr="00BC50BE">
              <w:rPr>
                <w:color w:val="000000" w:themeColor="text1"/>
                <w:kern w:val="2"/>
                <w:szCs w:val="24"/>
                <w:shd w:val="clear" w:color="auto" w:fill="FFFFFF"/>
              </w:rPr>
              <w:t xml:space="preserve"> ar patvirtinim</w:t>
            </w:r>
            <w:r>
              <w:rPr>
                <w:color w:val="000000" w:themeColor="text1"/>
                <w:kern w:val="2"/>
                <w:szCs w:val="24"/>
                <w:shd w:val="clear" w:color="auto" w:fill="FFFFFF"/>
              </w:rPr>
              <w:t>o</w:t>
            </w:r>
            <w:r w:rsidRPr="00BC50BE">
              <w:rPr>
                <w:color w:val="000000" w:themeColor="text1"/>
                <w:kern w:val="2"/>
                <w:szCs w:val="24"/>
                <w:shd w:val="clear" w:color="auto" w:fill="FFFFFF"/>
              </w:rPr>
              <w:t>.</w:t>
            </w:r>
          </w:p>
          <w:p w14:paraId="009A168E" w14:textId="77777777" w:rsidR="006F126A" w:rsidRPr="00BC50BE" w:rsidRDefault="006F126A" w:rsidP="00E60F67">
            <w:pPr>
              <w:keepLines/>
              <w:widowControl w:val="0"/>
              <w:jc w:val="both"/>
              <w:rPr>
                <w:color w:val="000000"/>
                <w:kern w:val="2"/>
                <w:szCs w:val="24"/>
                <w:shd w:val="clear" w:color="auto" w:fill="FFFFFF"/>
              </w:rPr>
            </w:pPr>
            <w:r w:rsidRPr="00BC50B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Sutarties kainą/ įkainius</w:t>
            </w:r>
            <w:r w:rsidRPr="00BC50BE">
              <w:rPr>
                <w:color w:val="000000"/>
                <w:kern w:val="2"/>
                <w:szCs w:val="24"/>
                <w:shd w:val="clear" w:color="auto" w:fill="FFFFFF"/>
              </w:rPr>
              <w:t>, perskaičiuotą Pradinės Sutarties vertę.</w:t>
            </w:r>
          </w:p>
          <w:p w14:paraId="325FFA43" w14:textId="77777777" w:rsidR="006F126A" w:rsidRPr="00BC50BE" w:rsidRDefault="006F126A" w:rsidP="00E60F67">
            <w:pPr>
              <w:keepLines/>
              <w:widowControl w:val="0"/>
              <w:jc w:val="both"/>
              <w:rPr>
                <w:color w:val="000000"/>
                <w:szCs w:val="24"/>
              </w:rPr>
            </w:pPr>
            <w:r w:rsidRPr="00BC50BE">
              <w:rPr>
                <w:color w:val="000000"/>
                <w:kern w:val="2"/>
                <w:szCs w:val="24"/>
                <w:shd w:val="clear" w:color="auto" w:fill="FFFFFF"/>
              </w:rPr>
              <w:t>5.3.3.6. Nauj</w:t>
            </w:r>
            <w:r>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 įkainiai </w:t>
            </w:r>
            <w:r w:rsidRPr="00BC50BE">
              <w:rPr>
                <w:color w:val="000000"/>
                <w:kern w:val="2"/>
                <w:szCs w:val="24"/>
                <w:shd w:val="clear" w:color="auto" w:fill="FFFFFF"/>
              </w:rPr>
              <w:t>apskaičiuojami pagal žemiau pateiktą formulę.</w:t>
            </w:r>
          </w:p>
          <w:p w14:paraId="2710AA6B" w14:textId="77777777" w:rsidR="006F126A" w:rsidRPr="00BC50BE" w:rsidRDefault="006F126A" w:rsidP="00E60F67">
            <w:pPr>
              <w:keepLines/>
              <w:widowControl w:val="0"/>
              <w:jc w:val="both"/>
              <w:rPr>
                <w:color w:val="000000"/>
                <w:szCs w:val="24"/>
              </w:rPr>
            </w:pPr>
          </w:p>
          <w:p w14:paraId="28F82AE5" w14:textId="3B7518B0" w:rsidR="006F126A" w:rsidRPr="00BC50BE" w:rsidRDefault="00D3140F" w:rsidP="00E60F67">
            <w:pPr>
              <w:keepLines/>
              <w:widowControl w:val="0"/>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126A" w:rsidRPr="2C963191">
              <w:rPr>
                <w:kern w:val="2"/>
              </w:rPr>
              <w:t xml:space="preserve">, </w:t>
            </w:r>
          </w:p>
          <w:p w14:paraId="45669430" w14:textId="77777777" w:rsidR="006F126A" w:rsidRPr="00BC50BE" w:rsidRDefault="006F126A" w:rsidP="00E60F67">
            <w:pPr>
              <w:keepLines/>
              <w:widowControl w:val="0"/>
              <w:jc w:val="both"/>
              <w:textAlignment w:val="baseline"/>
            </w:pPr>
            <w:r w:rsidRPr="2C963191">
              <w:rPr>
                <w:kern w:val="2"/>
              </w:rPr>
              <w:t xml:space="preserve">kur </w:t>
            </w:r>
            <w:r w:rsidRPr="2C963191">
              <w:rPr>
                <w:color w:val="000000" w:themeColor="text1"/>
                <w:kern w:val="2"/>
              </w:rPr>
              <w:t xml:space="preserve">a – kaina / įkainis (Eur be PVM) (jei peržiūra jau buvo atlikta, tai po paskutinio </w:t>
            </w:r>
            <w:r w:rsidRPr="2C963191">
              <w:rPr>
                <w:kern w:val="2"/>
              </w:rPr>
              <w:t>perskaičiavimo)</w:t>
            </w:r>
          </w:p>
          <w:p w14:paraId="0B4FD84F" w14:textId="77777777" w:rsidR="006F126A" w:rsidRPr="00BC50BE" w:rsidRDefault="006F126A" w:rsidP="00E60F67">
            <w:pPr>
              <w:keepLines/>
              <w:widowControl w:val="0"/>
              <w:jc w:val="both"/>
              <w:textAlignment w:val="baseline"/>
              <w:rPr>
                <w:color w:val="000000" w:themeColor="text1"/>
                <w:szCs w:val="24"/>
              </w:rPr>
            </w:pPr>
            <w:r w:rsidRPr="00BC50BE">
              <w:rPr>
                <w:kern w:val="2"/>
                <w:szCs w:val="24"/>
              </w:rPr>
              <w:t>a</w:t>
            </w:r>
            <w:r w:rsidRPr="00BC50BE">
              <w:rPr>
                <w:kern w:val="2"/>
                <w:szCs w:val="24"/>
                <w:vertAlign w:val="subscript"/>
              </w:rPr>
              <w:t>1</w:t>
            </w:r>
            <w:r w:rsidRPr="00BC50BE">
              <w:rPr>
                <w:kern w:val="2"/>
                <w:szCs w:val="24"/>
              </w:rPr>
              <w:t xml:space="preserve"> – perskaičiuotas (pakeistas) kaina </w:t>
            </w:r>
            <w:r w:rsidRPr="00BC50BE">
              <w:rPr>
                <w:color w:val="000000" w:themeColor="text1"/>
                <w:kern w:val="2"/>
                <w:szCs w:val="24"/>
              </w:rPr>
              <w:t>/ įkainis (Eur be PVM)</w:t>
            </w:r>
          </w:p>
          <w:p w14:paraId="112A08D9" w14:textId="77777777" w:rsidR="006F126A" w:rsidRPr="00BC50BE" w:rsidRDefault="006F126A" w:rsidP="2C963191">
            <w:pPr>
              <w:keepLines/>
              <w:widowControl w:val="0"/>
              <w:jc w:val="both"/>
              <w:textAlignment w:val="baseline"/>
              <w:rPr>
                <w:color w:val="000000" w:themeColor="text1"/>
              </w:rPr>
            </w:pPr>
            <w:r w:rsidRPr="2C963191">
              <w:rPr>
                <w:color w:val="000000" w:themeColor="text1"/>
                <w:kern w:val="2"/>
              </w:rPr>
              <w:t xml:space="preserve">k – pagal vartotojų kainų indeksą </w:t>
            </w:r>
            <w:r w:rsidRPr="2C963191">
              <w:rPr>
                <w:color w:val="000000" w:themeColor="text1"/>
              </w:rPr>
              <w:t>(</w:t>
            </w:r>
            <w:r w:rsidRPr="00BC50BE">
              <w:rPr>
                <w:color w:val="000000" w:themeColor="text1"/>
              </w:rPr>
              <w:t>J62 Kompiuterių programavimo, konsultacinė ir susijusi veikla</w:t>
            </w:r>
            <w:r w:rsidRPr="2C963191">
              <w:rPr>
                <w:color w:val="000000" w:themeColor="text1"/>
              </w:rPr>
              <w:t>)</w:t>
            </w:r>
            <w:r w:rsidRPr="2C963191">
              <w:rPr>
                <w:color w:val="000000" w:themeColor="text1"/>
                <w:kern w:val="2"/>
              </w:rPr>
              <w:t xml:space="preserve"> apskaičiuotas Vartojimo prekių ir paslaugų kainų pokytis (padidėjimas arba sumažėjimas) (%). „k“ reikšmė skaičiuojama pagal formulę </w:t>
            </w:r>
          </w:p>
          <w:p w14:paraId="1E605192" w14:textId="5F310BFF" w:rsidR="2C963191" w:rsidRDefault="2C963191" w:rsidP="2C963191">
            <w:pPr>
              <w:keepLines/>
              <w:widowControl w:val="0"/>
              <w:jc w:val="both"/>
              <w:rPr>
                <w:color w:val="000000" w:themeColor="text1"/>
              </w:rPr>
            </w:pPr>
          </w:p>
          <w:p w14:paraId="14A21E83" w14:textId="727183D0" w:rsidR="006F126A" w:rsidRPr="00BC50BE" w:rsidRDefault="006F126A" w:rsidP="2C963191">
            <w:pPr>
              <w:keepLines/>
              <w:widowControl w:val="0"/>
              <w:jc w:val="both"/>
              <w:textAlignment w:val="baseline"/>
              <w:rPr>
                <w:color w:val="000000" w:themeColor="text1"/>
                <w:kern w:val="2"/>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2C963191">
              <w:rPr>
                <w:color w:val="000000" w:themeColor="text1"/>
                <w:kern w:val="2"/>
              </w:rPr>
              <w:t>,</w:t>
            </w:r>
            <w:proofErr w:type="gramStart"/>
            <w:r w:rsidRPr="2C963191">
              <w:rPr>
                <w:color w:val="000000" w:themeColor="text1"/>
                <w:kern w:val="2"/>
              </w:rPr>
              <w:t xml:space="preserve"> </w:t>
            </w:r>
            <w:r w:rsidR="06D8A0BD" w:rsidRPr="2C963191">
              <w:rPr>
                <w:color w:val="000000" w:themeColor="text1"/>
                <w:kern w:val="2"/>
              </w:rPr>
              <w:t xml:space="preserve">                                                </w:t>
            </w:r>
            <w:proofErr w:type="gramEnd"/>
            <w:r w:rsidRPr="2C963191">
              <w:rPr>
                <w:color w:val="000000" w:themeColor="text1"/>
                <w:kern w:val="2"/>
              </w:rPr>
              <w:t>(proc.) kur</w:t>
            </w:r>
          </w:p>
          <w:p w14:paraId="2A794B7A" w14:textId="77777777" w:rsidR="006F126A" w:rsidRPr="00BC50BE" w:rsidRDefault="006F126A" w:rsidP="00E60F67">
            <w:pPr>
              <w:keepLines/>
              <w:widowControl w:val="0"/>
              <w:jc w:val="both"/>
              <w:textAlignment w:val="baseline"/>
              <w:rPr>
                <w:szCs w:val="24"/>
              </w:rPr>
            </w:pPr>
            <w:proofErr w:type="spellStart"/>
            <w:r w:rsidRPr="00BC50BE">
              <w:rPr>
                <w:color w:val="000000" w:themeColor="text1"/>
                <w:kern w:val="2"/>
                <w:szCs w:val="24"/>
              </w:rPr>
              <w:t>Ind</w:t>
            </w:r>
            <w:r w:rsidRPr="00BC50BE">
              <w:rPr>
                <w:color w:val="000000" w:themeColor="text1"/>
                <w:kern w:val="2"/>
                <w:szCs w:val="24"/>
                <w:vertAlign w:val="subscript"/>
              </w:rPr>
              <w:t>naujausias</w:t>
            </w:r>
            <w:proofErr w:type="spellEnd"/>
            <w:r w:rsidRPr="00BC50BE">
              <w:rPr>
                <w:color w:val="000000" w:themeColor="text1"/>
                <w:kern w:val="2"/>
                <w:szCs w:val="24"/>
              </w:rPr>
              <w:t xml:space="preserve"> – kreipimosi dėl kainos įkainio </w:t>
            </w:r>
            <w:r w:rsidRPr="00BC50BE">
              <w:rPr>
                <w:kern w:val="2"/>
                <w:szCs w:val="24"/>
              </w:rPr>
              <w:t xml:space="preserve">peržiūros išsiuntimo kitai Šaliai dieną paskelbtas naujausias vartojimo prekių ir paslaugų indeksas </w:t>
            </w:r>
            <w:r w:rsidRPr="00FC53CB">
              <w:rPr>
                <w:kern w:val="2"/>
                <w:szCs w:val="24"/>
              </w:rPr>
              <w:t>(</w:t>
            </w:r>
            <w:r w:rsidRPr="00BC50BE">
              <w:rPr>
                <w:color w:val="000000" w:themeColor="text1"/>
              </w:rPr>
              <w:t>J62 Kompiuterių programavimo, konsultacinė ir susijusi veikla</w:t>
            </w:r>
            <w:r>
              <w:rPr>
                <w:color w:val="000000" w:themeColor="text1"/>
              </w:rPr>
              <w:t>)</w:t>
            </w:r>
            <w:r w:rsidRPr="00BC50BE">
              <w:rPr>
                <w:color w:val="000000" w:themeColor="text1"/>
              </w:rPr>
              <w:t>.</w:t>
            </w:r>
          </w:p>
          <w:p w14:paraId="0A515087" w14:textId="77777777" w:rsidR="006F126A" w:rsidRPr="00BC50BE" w:rsidRDefault="006F126A" w:rsidP="00E60F67">
            <w:pPr>
              <w:keepLines/>
              <w:widowControl w:val="0"/>
              <w:jc w:val="both"/>
              <w:rPr>
                <w:color w:val="000000" w:themeColor="text1"/>
                <w:szCs w:val="24"/>
              </w:rPr>
            </w:pPr>
            <w:proofErr w:type="spellStart"/>
            <w:r w:rsidRPr="00BC50BE">
              <w:rPr>
                <w:kern w:val="2"/>
                <w:szCs w:val="24"/>
              </w:rPr>
              <w:t>Ind</w:t>
            </w:r>
            <w:r w:rsidRPr="00BC50BE">
              <w:rPr>
                <w:kern w:val="2"/>
                <w:szCs w:val="24"/>
                <w:vertAlign w:val="subscript"/>
              </w:rPr>
              <w:t>pradžia</w:t>
            </w:r>
            <w:proofErr w:type="spellEnd"/>
            <w:r w:rsidRPr="00BC50BE">
              <w:rPr>
                <w:kern w:val="2"/>
                <w:szCs w:val="24"/>
              </w:rPr>
              <w:t xml:space="preserve"> – laikotarpio pradžios datos (mėnesio) vartojimo prekių ir paslaugų indeksas </w:t>
            </w:r>
            <w:r w:rsidRPr="00FC53CB">
              <w:rPr>
                <w:kern w:val="2"/>
                <w:szCs w:val="24"/>
              </w:rPr>
              <w:t>(</w:t>
            </w:r>
            <w:r w:rsidRPr="00BC50BE">
              <w:rPr>
                <w:color w:val="000000" w:themeColor="text1"/>
              </w:rPr>
              <w:t>J62 Kompiuterių programavimo, konsultacinė ir susijusi</w:t>
            </w:r>
            <w:r>
              <w:rPr>
                <w:color w:val="000000" w:themeColor="text1"/>
              </w:rPr>
              <w:t xml:space="preserve"> veikla)</w:t>
            </w:r>
            <w:r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6C8B1046" w14:textId="77777777" w:rsidR="006F126A" w:rsidRPr="00BC50BE" w:rsidRDefault="006F126A" w:rsidP="00E60F67">
            <w:pPr>
              <w:keepLines/>
              <w:widowControl w:val="0"/>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2DFC4757" w14:textId="77777777" w:rsidR="006F126A" w:rsidRPr="00BC50BE" w:rsidRDefault="006F126A" w:rsidP="00E60F67">
            <w:pPr>
              <w:keepLines/>
              <w:widowControl w:val="0"/>
              <w:jc w:val="both"/>
              <w:rPr>
                <w:color w:val="000000"/>
                <w:kern w:val="2"/>
                <w:szCs w:val="24"/>
                <w:shd w:val="clear" w:color="auto" w:fill="FFFFFF"/>
              </w:rPr>
            </w:pPr>
            <w:r w:rsidRPr="00BC50BE">
              <w:rPr>
                <w:color w:val="000000" w:themeColor="text1"/>
                <w:kern w:val="2"/>
                <w:szCs w:val="24"/>
                <w:shd w:val="clear" w:color="auto" w:fill="FFFFFF"/>
              </w:rPr>
              <w:lastRenderedPageBreak/>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xml:space="preserve">, kita svarbi informacija. Prašyme Šalis </w:t>
            </w:r>
            <w:r w:rsidRPr="00BC50BE">
              <w:rPr>
                <w:color w:val="000000"/>
                <w:kern w:val="2"/>
                <w:szCs w:val="24"/>
                <w:shd w:val="clear" w:color="auto" w:fill="FFFFFF"/>
              </w:rPr>
              <w:t>neturi teisės nurodyti kito indekso ar prašyti perskaičiavimo pagal kitą indeksą nei nurodytas šioje procedūroje.</w:t>
            </w:r>
          </w:p>
          <w:p w14:paraId="42499C76" w14:textId="77777777" w:rsidR="006F126A" w:rsidRPr="00BC50BE" w:rsidRDefault="006F126A" w:rsidP="00E60F67">
            <w:pPr>
              <w:keepLines/>
              <w:widowControl w:val="0"/>
              <w:jc w:val="both"/>
              <w:rPr>
                <w:color w:val="000000" w:themeColor="text1"/>
                <w:kern w:val="2"/>
                <w:szCs w:val="24"/>
                <w:shd w:val="clear" w:color="auto" w:fill="FFFFFF"/>
              </w:rPr>
            </w:pPr>
            <w:r w:rsidRPr="00BC50BE">
              <w:rPr>
                <w:color w:val="000000"/>
                <w:kern w:val="2"/>
                <w:szCs w:val="24"/>
                <w:shd w:val="clear" w:color="auto" w:fill="FFFFFF"/>
              </w:rPr>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 įkainius gavimo dienos.</w:t>
            </w:r>
          </w:p>
          <w:p w14:paraId="1D043C20" w14:textId="77777777" w:rsidR="006F126A" w:rsidRPr="00BC50BE" w:rsidRDefault="006F126A" w:rsidP="00E60F67">
            <w:pPr>
              <w:keepLines/>
              <w:widowControl w:val="0"/>
              <w:jc w:val="both"/>
              <w:rPr>
                <w:color w:val="000000"/>
                <w:kern w:val="2"/>
                <w:szCs w:val="24"/>
                <w:bdr w:val="none" w:sz="0" w:space="0" w:color="auto" w:frame="1"/>
              </w:rPr>
            </w:pPr>
            <w:r w:rsidRPr="00BC50BE">
              <w:rPr>
                <w:color w:val="000000" w:themeColor="text1"/>
                <w:kern w:val="2"/>
                <w:szCs w:val="24"/>
                <w:shd w:val="clear" w:color="auto" w:fill="FFFFFF"/>
              </w:rPr>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6F126A" w:rsidRPr="00BC50BE" w14:paraId="18878C50" w14:textId="77777777" w:rsidTr="23EFF799">
        <w:trPr>
          <w:gridAfter w:val="1"/>
          <w:wAfter w:w="23" w:type="dxa"/>
          <w:trHeight w:val="300"/>
        </w:trPr>
        <w:tc>
          <w:tcPr>
            <w:tcW w:w="3094" w:type="dxa"/>
            <w:gridSpan w:val="3"/>
          </w:tcPr>
          <w:p w14:paraId="3A51832A" w14:textId="77777777" w:rsidR="006F126A" w:rsidRPr="00BC50BE" w:rsidRDefault="006F126A" w:rsidP="00E60F67">
            <w:pPr>
              <w:keepLines/>
              <w:widowControl w:val="0"/>
              <w:jc w:val="both"/>
              <w:rPr>
                <w:b/>
                <w:kern w:val="2"/>
                <w:szCs w:val="24"/>
              </w:rPr>
            </w:pPr>
            <w:r w:rsidRPr="00BC50BE">
              <w:rPr>
                <w:b/>
                <w:kern w:val="2"/>
                <w:szCs w:val="24"/>
              </w:rPr>
              <w:lastRenderedPageBreak/>
              <w:t xml:space="preserve">5.3.4. Sutarties kainos / įkainių peržiūra dėl kainų lygio pokyčio pagal </w:t>
            </w:r>
            <w:r w:rsidRPr="00BC50BE">
              <w:rPr>
                <w:b/>
                <w:bCs/>
                <w:kern w:val="2"/>
                <w:szCs w:val="24"/>
              </w:rPr>
              <w:t>Paslaugų</w:t>
            </w:r>
            <w:r w:rsidRPr="00BC50BE">
              <w:rPr>
                <w:b/>
                <w:kern w:val="2"/>
                <w:szCs w:val="24"/>
              </w:rPr>
              <w:t xml:space="preserve"> grupių kainų pokyčius</w:t>
            </w:r>
          </w:p>
        </w:tc>
        <w:tc>
          <w:tcPr>
            <w:tcW w:w="6441" w:type="dxa"/>
            <w:gridSpan w:val="3"/>
          </w:tcPr>
          <w:p w14:paraId="6421AF35" w14:textId="77777777" w:rsidR="006F126A" w:rsidRPr="00BC50BE" w:rsidRDefault="006F126A" w:rsidP="00E60F67">
            <w:pPr>
              <w:keepLines/>
              <w:widowControl w:val="0"/>
              <w:jc w:val="both"/>
              <w:rPr>
                <w:kern w:val="2"/>
                <w:szCs w:val="24"/>
              </w:rPr>
            </w:pPr>
            <w:r w:rsidRPr="00BC50BE">
              <w:rPr>
                <w:kern w:val="2"/>
                <w:szCs w:val="24"/>
              </w:rPr>
              <w:t>Netaikoma</w:t>
            </w:r>
          </w:p>
          <w:p w14:paraId="7B4B72FF" w14:textId="77777777" w:rsidR="006F126A" w:rsidRPr="00BC50BE" w:rsidRDefault="006F126A" w:rsidP="00E60F67">
            <w:pPr>
              <w:keepLines/>
              <w:widowControl w:val="0"/>
              <w:jc w:val="both"/>
              <w:rPr>
                <w:szCs w:val="24"/>
              </w:rPr>
            </w:pPr>
          </w:p>
        </w:tc>
      </w:tr>
      <w:tr w:rsidR="006F126A" w:rsidRPr="00BC50BE" w14:paraId="524AEC53" w14:textId="77777777" w:rsidTr="23EFF799">
        <w:trPr>
          <w:gridAfter w:val="1"/>
          <w:wAfter w:w="23" w:type="dxa"/>
          <w:trHeight w:val="300"/>
        </w:trPr>
        <w:tc>
          <w:tcPr>
            <w:tcW w:w="3094" w:type="dxa"/>
            <w:gridSpan w:val="3"/>
          </w:tcPr>
          <w:p w14:paraId="231E8D4A" w14:textId="77777777" w:rsidR="006F126A" w:rsidRPr="00BC50BE" w:rsidRDefault="006F126A" w:rsidP="00E60F67">
            <w:pPr>
              <w:keepLines/>
              <w:widowControl w:val="0"/>
              <w:jc w:val="both"/>
              <w:rPr>
                <w:b/>
                <w:bCs/>
                <w:kern w:val="2"/>
                <w:szCs w:val="24"/>
              </w:rPr>
            </w:pPr>
            <w:r w:rsidRPr="00BC50BE">
              <w:rPr>
                <w:b/>
                <w:bCs/>
                <w:kern w:val="2"/>
                <w:szCs w:val="24"/>
              </w:rPr>
              <w:t xml:space="preserve">5.4. Sutarties kainos / įkainių apskaičiavimas taikant </w:t>
            </w:r>
            <w:r w:rsidRPr="00BC50BE">
              <w:rPr>
                <w:b/>
                <w:bCs/>
                <w:kern w:val="2"/>
                <w:szCs w:val="24"/>
                <w:u w:val="single"/>
              </w:rPr>
              <w:t>kiekio (apimties)</w:t>
            </w:r>
            <w:r w:rsidRPr="00BC50BE">
              <w:rPr>
                <w:b/>
                <w:bCs/>
                <w:kern w:val="2"/>
                <w:szCs w:val="24"/>
              </w:rPr>
              <w:t xml:space="preserve"> keitimo taisykles</w:t>
            </w:r>
          </w:p>
        </w:tc>
        <w:tc>
          <w:tcPr>
            <w:tcW w:w="6441" w:type="dxa"/>
            <w:gridSpan w:val="3"/>
          </w:tcPr>
          <w:p w14:paraId="661F1A82" w14:textId="77777777" w:rsidR="006F126A" w:rsidRPr="00BC50BE" w:rsidRDefault="006F126A" w:rsidP="00E60F67">
            <w:pPr>
              <w:keepLines/>
              <w:widowControl w:val="0"/>
              <w:jc w:val="both"/>
              <w:rPr>
                <w:kern w:val="2"/>
                <w:szCs w:val="24"/>
              </w:rPr>
            </w:pPr>
            <w:r w:rsidRPr="00BC50BE">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248EA22" w14:textId="77777777" w:rsidR="006F126A" w:rsidRPr="00BC50BE" w:rsidRDefault="006F126A" w:rsidP="00E60F67">
            <w:pPr>
              <w:keepLines/>
              <w:widowControl w:val="0"/>
              <w:jc w:val="both"/>
              <w:rPr>
                <w:szCs w:val="24"/>
              </w:rPr>
            </w:pPr>
            <w:r w:rsidRPr="00BC50BE">
              <w:rPr>
                <w:kern w:val="2"/>
                <w:szCs w:val="24"/>
              </w:rPr>
              <w:t xml:space="preserve">Už Nenumatytas </w:t>
            </w:r>
            <w:r w:rsidRPr="00BC50BE">
              <w:rPr>
                <w:szCs w:val="24"/>
              </w:rPr>
              <w:t xml:space="preserve">paslaugas </w:t>
            </w:r>
            <w:r w:rsidRPr="00BC50BE">
              <w:rPr>
                <w:kern w:val="2"/>
                <w:szCs w:val="24"/>
              </w:rPr>
              <w:t xml:space="preserve">bus apmokama ne didesnėmis nei Užsakymo dieną Tiekėjo prekybos vietoje, kataloge ar interneto svetainėje nurodytomis galiojančiomis šių </w:t>
            </w:r>
            <w:r w:rsidRPr="00BC50BE">
              <w:rPr>
                <w:szCs w:val="24"/>
              </w:rPr>
              <w:t xml:space="preserve">paslaugų </w:t>
            </w:r>
            <w:r w:rsidRPr="00BC50BE">
              <w:rPr>
                <w:kern w:val="2"/>
                <w:szCs w:val="24"/>
              </w:rPr>
              <w:t>kainomis arba, jei tokios kainos neskelbiamos, tiekėjo pasiūlytomis, konkurencingomis ir rinką atitinkančiomis kainomis. Nenumatytų p</w:t>
            </w:r>
            <w:r w:rsidRPr="00BC50BE">
              <w:rPr>
                <w:szCs w:val="24"/>
              </w:rPr>
              <w:t>aslaugų</w:t>
            </w:r>
            <w:r w:rsidRPr="00BC50BE">
              <w:rPr>
                <w:kern w:val="2"/>
                <w:szCs w:val="24"/>
              </w:rPr>
              <w:t xml:space="preserve"> kaina su Pirkėju turi būti derinama iš anksto. Gavęs Tiekėjo pateiktas Nenumatytų </w:t>
            </w:r>
            <w:r w:rsidRPr="00BC50BE">
              <w:rPr>
                <w:szCs w:val="24"/>
              </w:rPr>
              <w:t xml:space="preserve">paslaugų </w:t>
            </w:r>
            <w:r w:rsidRPr="00BC50BE">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C50BE">
              <w:rPr>
                <w:szCs w:val="24"/>
              </w:rPr>
              <w:t>paslaugų</w:t>
            </w:r>
            <w:r w:rsidRPr="00BC50BE">
              <w:rPr>
                <w:kern w:val="2"/>
                <w:szCs w:val="24"/>
              </w:rPr>
              <w:t xml:space="preserve"> kainos atitinka rinkos kainas. Nustačius, kad Tiekėjo pasiūlytos Nenumatytų </w:t>
            </w:r>
            <w:r w:rsidRPr="00BC50BE">
              <w:rPr>
                <w:szCs w:val="24"/>
              </w:rPr>
              <w:t>paslaugų</w:t>
            </w:r>
            <w:r w:rsidRPr="00BC50BE">
              <w:rPr>
                <w:kern w:val="2"/>
                <w:szCs w:val="24"/>
              </w:rPr>
              <w:t xml:space="preserve"> kainos yra didesnės nei rinkos, Pirkėjas prašo Tiekėjo jas sumažinti. Tiekėjui nesutikus sumažinti Nenumatytų </w:t>
            </w:r>
            <w:r w:rsidRPr="00BC50BE">
              <w:rPr>
                <w:szCs w:val="24"/>
              </w:rPr>
              <w:t>paslaugų</w:t>
            </w:r>
            <w:r w:rsidRPr="00BC50BE">
              <w:rPr>
                <w:kern w:val="2"/>
                <w:szCs w:val="24"/>
              </w:rPr>
              <w:t xml:space="preserve"> kainos iki rinkos kainos, Pirkėjas pasilieka teisę Nenumatytas </w:t>
            </w:r>
            <w:r w:rsidRPr="00BC50BE">
              <w:rPr>
                <w:szCs w:val="24"/>
              </w:rPr>
              <w:t>paslaugas</w:t>
            </w:r>
            <w:r w:rsidRPr="00BC50BE">
              <w:rPr>
                <w:kern w:val="2"/>
                <w:szCs w:val="24"/>
              </w:rPr>
              <w:t xml:space="preserve"> įsigyti atskiru pirkimu.</w:t>
            </w:r>
          </w:p>
        </w:tc>
      </w:tr>
      <w:tr w:rsidR="006F126A" w:rsidRPr="00BC50BE" w14:paraId="097EE0E4" w14:textId="77777777" w:rsidTr="23EFF799">
        <w:trPr>
          <w:gridAfter w:val="1"/>
          <w:wAfter w:w="23" w:type="dxa"/>
          <w:trHeight w:val="300"/>
        </w:trPr>
        <w:tc>
          <w:tcPr>
            <w:tcW w:w="3094" w:type="dxa"/>
            <w:gridSpan w:val="3"/>
          </w:tcPr>
          <w:p w14:paraId="1F58FB0E" w14:textId="77777777" w:rsidR="006F126A" w:rsidRPr="00BC50BE" w:rsidRDefault="006F126A" w:rsidP="00E60F67">
            <w:pPr>
              <w:keepLines/>
              <w:widowControl w:val="0"/>
              <w:jc w:val="both"/>
              <w:rPr>
                <w:b/>
                <w:kern w:val="2"/>
                <w:szCs w:val="24"/>
              </w:rPr>
            </w:pPr>
            <w:r w:rsidRPr="00BC50BE">
              <w:rPr>
                <w:b/>
                <w:kern w:val="2"/>
                <w:szCs w:val="24"/>
              </w:rPr>
              <w:t>5.5. Atsiskaitymo su Tiekėju terminas ir tvarka</w:t>
            </w:r>
          </w:p>
        </w:tc>
        <w:tc>
          <w:tcPr>
            <w:tcW w:w="6441" w:type="dxa"/>
            <w:gridSpan w:val="3"/>
          </w:tcPr>
          <w:p w14:paraId="33A405D4" w14:textId="77777777" w:rsidR="006F126A" w:rsidRPr="00780F16" w:rsidRDefault="006F126A" w:rsidP="00E60F67">
            <w:pPr>
              <w:keepLines/>
              <w:widowControl w:val="0"/>
              <w:jc w:val="both"/>
              <w:rPr>
                <w:szCs w:val="24"/>
              </w:rPr>
            </w:pPr>
            <w:r w:rsidRPr="00BC50BE">
              <w:rPr>
                <w:szCs w:val="24"/>
              </w:rPr>
              <w:t xml:space="preserve">5.5.1 Pirkėjas, už Sutartyje nustatytu terminu suteiktas paslaugas, atitinkančias Sutartyje ir jos prieduose nustatytus reikalavimus, sumoka Tiekėjui po to, kai Tiekėjas ir Pirkėjas pasirašo </w:t>
            </w:r>
            <w:r>
              <w:rPr>
                <w:szCs w:val="24"/>
              </w:rPr>
              <w:t>p</w:t>
            </w:r>
            <w:r w:rsidRPr="00BC50BE">
              <w:rPr>
                <w:szCs w:val="24"/>
              </w:rPr>
              <w:t>erdavimo</w:t>
            </w:r>
            <w:r>
              <w:rPr>
                <w:szCs w:val="24"/>
              </w:rPr>
              <w:t xml:space="preserve"> </w:t>
            </w:r>
            <w:r w:rsidRPr="00BC50BE">
              <w:rPr>
                <w:szCs w:val="24"/>
              </w:rPr>
              <w:t>–</w:t>
            </w:r>
            <w:r>
              <w:rPr>
                <w:szCs w:val="24"/>
              </w:rPr>
              <w:t xml:space="preserve"> </w:t>
            </w:r>
            <w:r w:rsidRPr="00BC50BE">
              <w:rPr>
                <w:szCs w:val="24"/>
              </w:rPr>
              <w:t xml:space="preserve">priėmimo aktą, ir </w:t>
            </w:r>
            <w:r w:rsidRPr="00780F16">
              <w:rPr>
                <w:szCs w:val="24"/>
              </w:rPr>
              <w:t>Tiekėjas SABIS priemonėmis, pateikia Pirkėjui Sąskaitą:</w:t>
            </w:r>
          </w:p>
          <w:p w14:paraId="500556AC" w14:textId="03963E89" w:rsidR="006F126A" w:rsidRPr="00780F16" w:rsidRDefault="006F126A" w:rsidP="2C963191">
            <w:pPr>
              <w:keepLines/>
              <w:widowControl w:val="0"/>
              <w:jc w:val="both"/>
            </w:pPr>
            <w:r w:rsidRPr="2C963191">
              <w:rPr>
                <w:kern w:val="2"/>
              </w:rPr>
              <w:t xml:space="preserve">5.5.1.1. Pirkėjas už Techninės specifikacijos </w:t>
            </w:r>
            <w:r w:rsidR="6F40A7FF" w:rsidRPr="2C963191">
              <w:rPr>
                <w:kern w:val="2"/>
              </w:rPr>
              <w:t>NFR-142 reikalavime</w:t>
            </w:r>
            <w:r w:rsidR="498F91BA" w:rsidRPr="2C963191">
              <w:rPr>
                <w:kern w:val="2"/>
              </w:rPr>
              <w:t xml:space="preserve"> nurodytas paslaugas</w:t>
            </w:r>
            <w:r w:rsidR="6ABC772D" w:rsidRPr="2C963191">
              <w:rPr>
                <w:kern w:val="2"/>
              </w:rPr>
              <w:t xml:space="preserve"> sumoka 30 (trisdešimt) procentų nuo Tiekėjo pasiūlytos kainos, nurodytos </w:t>
            </w:r>
            <w:r w:rsidR="23FE0D5D" w:rsidRPr="2C963191">
              <w:rPr>
                <w:kern w:val="2"/>
              </w:rPr>
              <w:t>P</w:t>
            </w:r>
            <w:r w:rsidR="23FE0D5D">
              <w:t>asiūlymo 4 lentelės 1 punkte.</w:t>
            </w:r>
          </w:p>
          <w:p w14:paraId="77F13554" w14:textId="2EA1B11B" w:rsidR="006F126A" w:rsidRPr="00780F16" w:rsidRDefault="23FE0D5D" w:rsidP="2C963191">
            <w:pPr>
              <w:keepLines/>
              <w:widowControl w:val="0"/>
              <w:jc w:val="both"/>
            </w:pPr>
            <w:r>
              <w:lastRenderedPageBreak/>
              <w:t>5.5.1.2. Pirkėjas už</w:t>
            </w:r>
            <w:r w:rsidR="645CCB23">
              <w:t xml:space="preserve"> </w:t>
            </w:r>
            <w:r>
              <w:t>Techninės specifikacijos NFR-143 reikalavime</w:t>
            </w:r>
            <w:r w:rsidR="4FC2FD8F">
              <w:t xml:space="preserve"> nurodytas paslaugas</w:t>
            </w:r>
            <w:r>
              <w:t xml:space="preserve"> sumoka 30 (trisdešimt) procentų nuo Tiekėjo pasiūlytos kainos, nurodytos Pasiūlymo 4 lentelės 1 punkte.</w:t>
            </w:r>
          </w:p>
          <w:p w14:paraId="5819FB10" w14:textId="3FE3341C" w:rsidR="006F126A" w:rsidRPr="00780F16" w:rsidRDefault="23FE0D5D" w:rsidP="2C963191">
            <w:pPr>
              <w:keepLines/>
              <w:widowControl w:val="0"/>
              <w:jc w:val="both"/>
              <w:rPr>
                <w:kern w:val="2"/>
                <w:highlight w:val="yellow"/>
              </w:rPr>
            </w:pPr>
            <w:r>
              <w:t xml:space="preserve">5.5.1.3. </w:t>
            </w:r>
            <w:r w:rsidR="0220104F" w:rsidRPr="2C963191">
              <w:rPr>
                <w:szCs w:val="24"/>
              </w:rPr>
              <w:t>Pirkėjas už Techninės specifikacijos NFR-144 reikalavime nurodytas paslaugas sumoka likusią 40 (keturiasdešimt) procentų</w:t>
            </w:r>
            <w:r w:rsidR="4413111C" w:rsidRPr="2C963191">
              <w:rPr>
                <w:szCs w:val="24"/>
              </w:rPr>
              <w:t>,</w:t>
            </w:r>
            <w:r w:rsidR="0220104F" w:rsidRPr="2C963191">
              <w:rPr>
                <w:szCs w:val="24"/>
              </w:rPr>
              <w:t xml:space="preserve"> </w:t>
            </w:r>
            <w:r w:rsidR="26B407C2" w:rsidRPr="2C963191">
              <w:rPr>
                <w:szCs w:val="24"/>
              </w:rPr>
              <w:t xml:space="preserve">nuo </w:t>
            </w:r>
            <w:r w:rsidR="0220104F" w:rsidRPr="2C963191">
              <w:rPr>
                <w:szCs w:val="24"/>
              </w:rPr>
              <w:t>Tiekėjo pasiūlytos kainos, nurodytos Pasiūlymo 4 lentelės 1 punkte, dalį.</w:t>
            </w:r>
          </w:p>
          <w:p w14:paraId="01A10D75" w14:textId="35CD9625" w:rsidR="00DA2B3B" w:rsidRDefault="006F126A" w:rsidP="2C963191">
            <w:pPr>
              <w:keepLines/>
              <w:widowControl w:val="0"/>
              <w:jc w:val="both"/>
              <w:rPr>
                <w:kern w:val="2"/>
              </w:rPr>
            </w:pPr>
            <w:r w:rsidRPr="2C963191">
              <w:rPr>
                <w:kern w:val="2"/>
              </w:rPr>
              <w:t>5.5.1.</w:t>
            </w:r>
            <w:r w:rsidR="08C1EACA" w:rsidRPr="2C963191">
              <w:rPr>
                <w:kern w:val="2"/>
              </w:rPr>
              <w:t>4</w:t>
            </w:r>
            <w:r w:rsidRPr="2C963191">
              <w:rPr>
                <w:kern w:val="2"/>
              </w:rPr>
              <w:t xml:space="preserve">. </w:t>
            </w:r>
            <w:r w:rsidR="00DA2B3B" w:rsidRPr="00DA2B3B">
              <w:rPr>
                <w:kern w:val="2"/>
              </w:rPr>
              <w:t>Pirkėjas už Techninės specifikacijos VI.3.27 papunktyje nurodytas papildomas paslaugas atsiskaito pagal faktiškai suteiktų paslaugų apimtį ir Tiekėjo pasiūlytą valandos įkainį, nurodytą Pasiūlymo 4 lentelės 2 punkte.</w:t>
            </w:r>
          </w:p>
          <w:p w14:paraId="1B40B198" w14:textId="56FD1BEF" w:rsidR="00DA2B3B" w:rsidRDefault="00DA2B3B" w:rsidP="2C963191">
            <w:pPr>
              <w:keepLines/>
              <w:widowControl w:val="0"/>
              <w:jc w:val="both"/>
              <w:rPr>
                <w:kern w:val="2"/>
              </w:rPr>
            </w:pPr>
            <w:r>
              <w:rPr>
                <w:kern w:val="2"/>
              </w:rPr>
              <w:t xml:space="preserve">5.5.1.4.1. </w:t>
            </w:r>
            <w:r w:rsidRPr="00DA2B3B">
              <w:rPr>
                <w:kern w:val="2"/>
              </w:rPr>
              <w:t>Jei papildomos paslaugos suteikiamos Techninės specifikacijos NFR-142–NFR-144 reikalavimuose nurodytų paslaugų etapų (iteracijų) vykdymo metu, už jas atsiskaitoma kartu su atitinkamo etapo (iteracijos) paslaugomis.</w:t>
            </w:r>
          </w:p>
          <w:p w14:paraId="4424FC96" w14:textId="59FAD205" w:rsidR="00DA2B3B" w:rsidRDefault="00DA2B3B" w:rsidP="00E60F67">
            <w:pPr>
              <w:keepLines/>
              <w:widowControl w:val="0"/>
              <w:jc w:val="both"/>
              <w:rPr>
                <w:kern w:val="2"/>
              </w:rPr>
            </w:pPr>
            <w:r>
              <w:rPr>
                <w:kern w:val="2"/>
              </w:rPr>
              <w:t>5.5.1.4.</w:t>
            </w:r>
            <w:r>
              <w:rPr>
                <w:kern w:val="2"/>
              </w:rPr>
              <w:t>2</w:t>
            </w:r>
            <w:r>
              <w:rPr>
                <w:kern w:val="2"/>
              </w:rPr>
              <w:t>.</w:t>
            </w:r>
            <w:r w:rsidRPr="00DA2B3B">
              <w:t xml:space="preserve"> </w:t>
            </w:r>
            <w:r>
              <w:t>J</w:t>
            </w:r>
            <w:r w:rsidRPr="00DA2B3B">
              <w:rPr>
                <w:kern w:val="2"/>
              </w:rPr>
              <w:t>ei papildomos paslaugos suteikiamos garantinio laikotarpio metu, Pirkėjas už jas atsiskaito kas mėnesį</w:t>
            </w:r>
            <w:r>
              <w:rPr>
                <w:kern w:val="2"/>
              </w:rPr>
              <w:t>,</w:t>
            </w:r>
            <w:r w:rsidRPr="00DA2B3B">
              <w:rPr>
                <w:kern w:val="2"/>
              </w:rPr>
              <w:t xml:space="preserve"> pagal per praėjusį mėnesį faktiškai suteiktas paslaugas. Sąskaita už praėjusį mėnesį suteiktas papildomas paslaugas turi būti pateikta ne vėliau kaip iki kito mėnesio 5 dienos.</w:t>
            </w:r>
          </w:p>
          <w:p w14:paraId="50709131" w14:textId="5D87F73E" w:rsidR="006F126A" w:rsidRPr="00BC50BE" w:rsidRDefault="006F126A" w:rsidP="00E60F67">
            <w:pPr>
              <w:keepLines/>
              <w:widowControl w:val="0"/>
              <w:jc w:val="both"/>
              <w:rPr>
                <w:kern w:val="2"/>
                <w:szCs w:val="24"/>
              </w:rPr>
            </w:pPr>
            <w:r w:rsidRPr="00780F16">
              <w:rPr>
                <w:szCs w:val="24"/>
              </w:rPr>
              <w:t>5.5.2. Pirkėjas atsiskaito su Tiekėju</w:t>
            </w:r>
            <w:r w:rsidRPr="00BC50BE">
              <w:rPr>
                <w:szCs w:val="24"/>
              </w:rPr>
              <w:t xml:space="preserve"> ne vėliau kaip per 30 kalendorinių dienų nuo Sąskaitos gavimo elektroniniu būdu, naudojantis SABIS priemonėmis, dienos.</w:t>
            </w:r>
          </w:p>
        </w:tc>
      </w:tr>
      <w:tr w:rsidR="006F126A" w:rsidRPr="00BC50BE" w14:paraId="37B51AE3" w14:textId="77777777" w:rsidTr="23EFF799">
        <w:trPr>
          <w:gridAfter w:val="1"/>
          <w:wAfter w:w="23" w:type="dxa"/>
          <w:trHeight w:val="300"/>
        </w:trPr>
        <w:tc>
          <w:tcPr>
            <w:tcW w:w="3094" w:type="dxa"/>
            <w:gridSpan w:val="3"/>
          </w:tcPr>
          <w:p w14:paraId="6386475E" w14:textId="77777777" w:rsidR="006F126A" w:rsidRPr="00BC50BE" w:rsidRDefault="006F126A" w:rsidP="00E60F67">
            <w:pPr>
              <w:keepLines/>
              <w:widowControl w:val="0"/>
              <w:jc w:val="both"/>
              <w:rPr>
                <w:b/>
                <w:kern w:val="2"/>
                <w:szCs w:val="24"/>
              </w:rPr>
            </w:pPr>
            <w:r w:rsidRPr="00BC50BE">
              <w:rPr>
                <w:b/>
                <w:kern w:val="2"/>
                <w:szCs w:val="24"/>
              </w:rPr>
              <w:lastRenderedPageBreak/>
              <w:t>5.6. Avansas</w:t>
            </w:r>
          </w:p>
        </w:tc>
        <w:tc>
          <w:tcPr>
            <w:tcW w:w="6441" w:type="dxa"/>
            <w:gridSpan w:val="3"/>
          </w:tcPr>
          <w:p w14:paraId="316CD85C" w14:textId="77777777" w:rsidR="006F126A" w:rsidRPr="00BC50BE" w:rsidRDefault="006F126A" w:rsidP="00E60F67">
            <w:pPr>
              <w:keepLines/>
              <w:widowControl w:val="0"/>
              <w:jc w:val="both"/>
              <w:rPr>
                <w:kern w:val="2"/>
                <w:szCs w:val="24"/>
              </w:rPr>
            </w:pPr>
            <w:r w:rsidRPr="00BC50BE">
              <w:rPr>
                <w:kern w:val="2"/>
                <w:szCs w:val="24"/>
              </w:rPr>
              <w:t>Netaikoma</w:t>
            </w:r>
          </w:p>
        </w:tc>
      </w:tr>
      <w:tr w:rsidR="006F126A" w:rsidRPr="00BC50BE" w14:paraId="75BE8AE4" w14:textId="77777777" w:rsidTr="23EFF799">
        <w:trPr>
          <w:gridAfter w:val="1"/>
          <w:wAfter w:w="23" w:type="dxa"/>
          <w:trHeight w:val="300"/>
        </w:trPr>
        <w:tc>
          <w:tcPr>
            <w:tcW w:w="3094" w:type="dxa"/>
            <w:gridSpan w:val="3"/>
          </w:tcPr>
          <w:p w14:paraId="39D54BA9" w14:textId="77777777" w:rsidR="006F126A" w:rsidRPr="00BC50BE" w:rsidRDefault="006F126A" w:rsidP="00E60F67">
            <w:pPr>
              <w:keepLines/>
              <w:widowControl w:val="0"/>
              <w:jc w:val="both"/>
              <w:rPr>
                <w:b/>
                <w:kern w:val="2"/>
                <w:szCs w:val="24"/>
              </w:rPr>
            </w:pPr>
            <w:r w:rsidRPr="00BC50BE">
              <w:rPr>
                <w:b/>
                <w:kern w:val="2"/>
                <w:szCs w:val="24"/>
              </w:rPr>
              <w:t>5.7. Avanso užtikrinimas</w:t>
            </w:r>
          </w:p>
        </w:tc>
        <w:tc>
          <w:tcPr>
            <w:tcW w:w="6441" w:type="dxa"/>
            <w:gridSpan w:val="3"/>
          </w:tcPr>
          <w:p w14:paraId="46C45A07" w14:textId="77777777" w:rsidR="006F126A" w:rsidRPr="00BC50BE" w:rsidRDefault="006F126A" w:rsidP="00E60F67">
            <w:pPr>
              <w:keepLines/>
              <w:widowControl w:val="0"/>
              <w:jc w:val="both"/>
              <w:rPr>
                <w:kern w:val="2"/>
                <w:szCs w:val="24"/>
              </w:rPr>
            </w:pPr>
            <w:r w:rsidRPr="00BC50BE">
              <w:rPr>
                <w:kern w:val="2"/>
                <w:szCs w:val="24"/>
              </w:rPr>
              <w:t>Netaikoma</w:t>
            </w:r>
            <w:r w:rsidRPr="00BC50BE">
              <w:rPr>
                <w:color w:val="000000"/>
                <w:kern w:val="2"/>
                <w:szCs w:val="24"/>
                <w:shd w:val="clear" w:color="auto" w:fill="FFFFFF"/>
              </w:rPr>
              <w:t xml:space="preserve"> </w:t>
            </w:r>
          </w:p>
        </w:tc>
      </w:tr>
      <w:tr w:rsidR="006F126A" w:rsidRPr="00BC50BE" w14:paraId="109617A7" w14:textId="77777777" w:rsidTr="23EFF799">
        <w:trPr>
          <w:gridAfter w:val="1"/>
          <w:wAfter w:w="23" w:type="dxa"/>
          <w:trHeight w:val="585"/>
        </w:trPr>
        <w:tc>
          <w:tcPr>
            <w:tcW w:w="9535" w:type="dxa"/>
            <w:gridSpan w:val="6"/>
          </w:tcPr>
          <w:p w14:paraId="29E3508E" w14:textId="77777777" w:rsidR="006F126A" w:rsidRPr="00BC50BE" w:rsidRDefault="006F126A" w:rsidP="2C963191">
            <w:pPr>
              <w:keepLines/>
              <w:widowControl w:val="0"/>
              <w:jc w:val="both"/>
              <w:rPr>
                <w:b/>
                <w:bCs/>
                <w:kern w:val="2"/>
              </w:rPr>
            </w:pPr>
            <w:r w:rsidRPr="2C963191">
              <w:rPr>
                <w:b/>
                <w:bCs/>
              </w:rPr>
              <w:t>6. PASLAUGŲ KOKYBĖ IR GARANTINIAI ĮSIPAREIGOJIMAI</w:t>
            </w:r>
          </w:p>
        </w:tc>
      </w:tr>
      <w:tr w:rsidR="006F126A" w:rsidRPr="00BC50BE" w14:paraId="6A0494FA" w14:textId="77777777" w:rsidTr="23EFF799">
        <w:trPr>
          <w:gridAfter w:val="1"/>
          <w:wAfter w:w="23" w:type="dxa"/>
          <w:trHeight w:val="300"/>
        </w:trPr>
        <w:tc>
          <w:tcPr>
            <w:tcW w:w="3094" w:type="dxa"/>
            <w:gridSpan w:val="3"/>
          </w:tcPr>
          <w:p w14:paraId="691620C1" w14:textId="77777777" w:rsidR="006F126A" w:rsidRPr="00BC50BE" w:rsidRDefault="006F126A" w:rsidP="00E60F67">
            <w:pPr>
              <w:keepLines/>
              <w:widowControl w:val="0"/>
              <w:jc w:val="both"/>
              <w:rPr>
                <w:b/>
                <w:kern w:val="2"/>
                <w:szCs w:val="24"/>
              </w:rPr>
            </w:pPr>
            <w:r w:rsidRPr="00BC50BE">
              <w:rPr>
                <w:b/>
                <w:kern w:val="2"/>
                <w:szCs w:val="24"/>
              </w:rPr>
              <w:t>6.1. Garantinis terminas</w:t>
            </w:r>
          </w:p>
        </w:tc>
        <w:tc>
          <w:tcPr>
            <w:tcW w:w="6441" w:type="dxa"/>
            <w:gridSpan w:val="3"/>
          </w:tcPr>
          <w:p w14:paraId="10F38A12" w14:textId="54D4DC82" w:rsidR="006F126A" w:rsidRPr="00BC50BE" w:rsidRDefault="353AD46C" w:rsidP="23EFF799">
            <w:pPr>
              <w:keepLines/>
              <w:widowControl w:val="0"/>
            </w:pPr>
            <w:r w:rsidRPr="00DA2B3B">
              <w:t xml:space="preserve">6.1.1. </w:t>
            </w:r>
            <w:r w:rsidR="006F126A" w:rsidRPr="00DA2B3B">
              <w:t xml:space="preserve">Paslaugoms </w:t>
            </w:r>
            <w:r w:rsidR="006F126A" w:rsidRPr="00DA2B3B">
              <w:rPr>
                <w:kern w:val="2"/>
              </w:rPr>
              <w:t xml:space="preserve">nustatomas ne trumpesnis kaip 12 mėnesių </w:t>
            </w:r>
            <w:r w:rsidR="006F126A" w:rsidRPr="00DA2B3B">
              <w:t>garantinis terminas</w:t>
            </w:r>
            <w:r w:rsidR="006F126A" w:rsidRPr="00DA2B3B">
              <w:rPr>
                <w:kern w:val="2"/>
              </w:rPr>
              <w:t>. Garantinis</w:t>
            </w:r>
            <w:r w:rsidR="006F126A" w:rsidRPr="2C963191">
              <w:rPr>
                <w:kern w:val="2"/>
              </w:rPr>
              <w:t xml:space="preserve"> terminas skaičiuojamas </w:t>
            </w:r>
            <w:r w:rsidR="3B5FCB10" w:rsidRPr="23EFF799">
              <w:t>nuo VTL IS pateikimo</w:t>
            </w:r>
            <w:r w:rsidR="5570499F" w:rsidRPr="23EFF799">
              <w:t xml:space="preserve"> </w:t>
            </w:r>
            <w:r w:rsidR="3B5FCB10" w:rsidRPr="23EFF799">
              <w:t>gamybinei</w:t>
            </w:r>
            <w:r w:rsidR="06B62CB5" w:rsidRPr="23EFF799">
              <w:t xml:space="preserve"> </w:t>
            </w:r>
            <w:r w:rsidR="3B5FCB10" w:rsidRPr="23EFF799">
              <w:t>eksploatacijai</w:t>
            </w:r>
            <w:r w:rsidR="7B2CD65C" w:rsidRPr="23EFF799">
              <w:t xml:space="preserve"> </w:t>
            </w:r>
            <w:r w:rsidR="3B5FCB10" w:rsidRPr="23EFF799">
              <w:t>perdavimo</w:t>
            </w:r>
            <w:r w:rsidR="226AB829" w:rsidRPr="23EFF799">
              <w:t xml:space="preserve"> </w:t>
            </w:r>
            <w:r w:rsidR="3B5FCB10" w:rsidRPr="23EFF799">
              <w:t>ir priėmimo akto pasirašymo dienos.</w:t>
            </w:r>
          </w:p>
        </w:tc>
      </w:tr>
      <w:tr w:rsidR="006F126A" w:rsidRPr="00BC50BE" w14:paraId="786536C1" w14:textId="77777777" w:rsidTr="23EFF799">
        <w:trPr>
          <w:gridAfter w:val="1"/>
          <w:wAfter w:w="23" w:type="dxa"/>
          <w:trHeight w:val="300"/>
        </w:trPr>
        <w:tc>
          <w:tcPr>
            <w:tcW w:w="3094" w:type="dxa"/>
            <w:gridSpan w:val="3"/>
          </w:tcPr>
          <w:p w14:paraId="4CD41CC0" w14:textId="77777777" w:rsidR="006F126A" w:rsidRPr="00BC50BE" w:rsidRDefault="006F126A" w:rsidP="00DA2B3B">
            <w:pPr>
              <w:keepLines/>
              <w:widowControl w:val="0"/>
              <w:jc w:val="both"/>
              <w:rPr>
                <w:b/>
                <w:kern w:val="2"/>
                <w:szCs w:val="24"/>
              </w:rPr>
            </w:pPr>
            <w:r w:rsidRPr="00BC50BE">
              <w:rPr>
                <w:b/>
                <w:szCs w:val="24"/>
              </w:rPr>
              <w:t>6.2. Terminas Paslaugų trūkumams pašalinti</w:t>
            </w:r>
          </w:p>
        </w:tc>
        <w:tc>
          <w:tcPr>
            <w:tcW w:w="6441" w:type="dxa"/>
            <w:gridSpan w:val="3"/>
          </w:tcPr>
          <w:p w14:paraId="7A043BAD" w14:textId="66131104" w:rsidR="006F126A" w:rsidRPr="00BC50BE" w:rsidRDefault="36A98395" w:rsidP="00DA2B3B">
            <w:pPr>
              <w:keepLines/>
              <w:widowControl w:val="0"/>
              <w:shd w:val="clear" w:color="auto" w:fill="FFFFFF" w:themeFill="background1"/>
              <w:jc w:val="both"/>
              <w:rPr>
                <w:szCs w:val="24"/>
              </w:rPr>
            </w:pPr>
            <w:r w:rsidRPr="23EFF799">
              <w:rPr>
                <w:szCs w:val="24"/>
              </w:rPr>
              <w:t xml:space="preserve">Techninėje specifikacijoje problemų šalinimas susietas su problemų kritiškumo lygiu, todėl, jeigu galima, rašyčiau taip: </w:t>
            </w:r>
          </w:p>
          <w:p w14:paraId="005FDB1A" w14:textId="4FF039C8" w:rsidR="006F126A" w:rsidRPr="00BC50BE" w:rsidRDefault="36A98395" w:rsidP="00DA2B3B">
            <w:pPr>
              <w:keepLines/>
              <w:widowControl w:val="0"/>
              <w:shd w:val="clear" w:color="auto" w:fill="FFFFFF" w:themeFill="background1"/>
              <w:jc w:val="both"/>
              <w:rPr>
                <w:kern w:val="2"/>
                <w:szCs w:val="24"/>
              </w:rPr>
            </w:pPr>
            <w:r w:rsidRPr="23EFF799">
              <w:rPr>
                <w:szCs w:val="24"/>
              </w:rPr>
              <w:t>Garantinio termino laikotarpiu ir (arba) bet kuriuo Sutarties galiojimo metu nustačius Paslaugų trūkumų, Tiekėjas turi juos pašalinti per Techninės specifikacijos reikalavime NFR-242 nustatytus terminus, priklausomai nuo Paslaugų trūkumo rūšies.</w:t>
            </w:r>
          </w:p>
        </w:tc>
      </w:tr>
      <w:tr w:rsidR="006F126A" w:rsidRPr="00BC50BE" w14:paraId="3E095287" w14:textId="77777777" w:rsidTr="23EFF799">
        <w:trPr>
          <w:gridAfter w:val="1"/>
          <w:wAfter w:w="23" w:type="dxa"/>
          <w:trHeight w:val="300"/>
        </w:trPr>
        <w:tc>
          <w:tcPr>
            <w:tcW w:w="3094" w:type="dxa"/>
            <w:gridSpan w:val="3"/>
          </w:tcPr>
          <w:p w14:paraId="5DF280CD" w14:textId="77777777" w:rsidR="006F126A" w:rsidRPr="006F2D56" w:rsidRDefault="006F126A" w:rsidP="00E60F67">
            <w:pPr>
              <w:keepLines/>
              <w:widowControl w:val="0"/>
              <w:jc w:val="both"/>
              <w:rPr>
                <w:b/>
                <w:szCs w:val="24"/>
              </w:rPr>
            </w:pPr>
            <w:r w:rsidRPr="006F2D56">
              <w:rPr>
                <w:b/>
                <w:szCs w:val="24"/>
              </w:rPr>
              <w:t xml:space="preserve">6.3. Kokybinių kriterijų įgyvendinimo </w:t>
            </w:r>
            <w:r w:rsidRPr="006F2D56">
              <w:rPr>
                <w:b/>
                <w:bCs/>
                <w:szCs w:val="24"/>
              </w:rPr>
              <w:t xml:space="preserve">ir </w:t>
            </w:r>
            <w:r w:rsidRPr="006F2D56">
              <w:rPr>
                <w:b/>
                <w:szCs w:val="24"/>
              </w:rPr>
              <w:t>tikrinimo tvarka</w:t>
            </w:r>
          </w:p>
        </w:tc>
        <w:tc>
          <w:tcPr>
            <w:tcW w:w="6441" w:type="dxa"/>
            <w:gridSpan w:val="3"/>
          </w:tcPr>
          <w:p w14:paraId="561D1789" w14:textId="45BADFDD" w:rsidR="00163BC6" w:rsidRPr="00FC615D" w:rsidRDefault="00163BC6" w:rsidP="00163BC6">
            <w:pPr>
              <w:widowControl w:val="0"/>
              <w:jc w:val="both"/>
              <w:rPr>
                <w:rFonts w:eastAsia="Calibri"/>
                <w:szCs w:val="24"/>
              </w:rPr>
            </w:pPr>
            <w:bookmarkStart w:id="0" w:name="_Ref306606025"/>
            <w:r>
              <w:rPr>
                <w:rFonts w:eastAsia="Calibri"/>
                <w:szCs w:val="24"/>
              </w:rPr>
              <w:t>6</w:t>
            </w:r>
            <w:r w:rsidRPr="00FC615D">
              <w:rPr>
                <w:rFonts w:eastAsia="Calibri"/>
                <w:szCs w:val="24"/>
              </w:rPr>
              <w:t>.</w:t>
            </w:r>
            <w:r>
              <w:rPr>
                <w:rFonts w:eastAsia="Calibri"/>
                <w:szCs w:val="24"/>
              </w:rPr>
              <w:t>3</w:t>
            </w:r>
            <w:r w:rsidRPr="00FC615D">
              <w:rPr>
                <w:rFonts w:eastAsia="Calibri"/>
                <w:szCs w:val="24"/>
              </w:rPr>
              <w:t>.</w:t>
            </w:r>
            <w:r>
              <w:rPr>
                <w:rFonts w:eastAsia="Calibri"/>
                <w:szCs w:val="24"/>
              </w:rPr>
              <w:t>1.</w:t>
            </w:r>
            <w:r w:rsidRPr="00FC615D">
              <w:rPr>
                <w:rFonts w:eastAsia="Calibri"/>
                <w:szCs w:val="24"/>
              </w:rPr>
              <w:t xml:space="preserve"> </w:t>
            </w:r>
            <w:r>
              <w:rPr>
                <w:rFonts w:eastAsia="Calibri"/>
                <w:szCs w:val="24"/>
              </w:rPr>
              <w:t xml:space="preserve">Tiekėjas </w:t>
            </w:r>
            <w:r w:rsidRPr="00FC615D">
              <w:rPr>
                <w:rFonts w:eastAsia="Calibri"/>
                <w:szCs w:val="24"/>
              </w:rPr>
              <w:t xml:space="preserve">privalo savo iniciatyva siūlyti keisti </w:t>
            </w:r>
            <w:r>
              <w:rPr>
                <w:rFonts w:eastAsia="Calibri"/>
                <w:szCs w:val="24"/>
              </w:rPr>
              <w:t xml:space="preserve">specialistus </w:t>
            </w:r>
            <w:r w:rsidRPr="00FC615D">
              <w:rPr>
                <w:rFonts w:eastAsia="Calibri"/>
                <w:szCs w:val="24"/>
              </w:rPr>
              <w:t>šiais atvejais:</w:t>
            </w:r>
            <w:bookmarkEnd w:id="0"/>
          </w:p>
          <w:p w14:paraId="351CCF91" w14:textId="277A5642" w:rsidR="00163BC6" w:rsidRPr="00FC615D" w:rsidRDefault="00163BC6" w:rsidP="00163BC6">
            <w:pPr>
              <w:widowControl w:val="0"/>
              <w:tabs>
                <w:tab w:val="num" w:pos="1800"/>
              </w:tabs>
              <w:jc w:val="both"/>
              <w:rPr>
                <w:rFonts w:eastAsia="Calibri"/>
                <w:szCs w:val="24"/>
              </w:rPr>
            </w:pPr>
            <w:r>
              <w:rPr>
                <w:rFonts w:eastAsia="Calibri"/>
                <w:szCs w:val="24"/>
              </w:rPr>
              <w:t>6.3</w:t>
            </w:r>
            <w:r w:rsidRPr="00FC615D">
              <w:rPr>
                <w:rFonts w:eastAsia="Calibri"/>
                <w:szCs w:val="24"/>
              </w:rPr>
              <w:t>.1.</w:t>
            </w:r>
            <w:r>
              <w:rPr>
                <w:rFonts w:eastAsia="Calibri"/>
                <w:szCs w:val="24"/>
              </w:rPr>
              <w:t>1.</w:t>
            </w:r>
            <w:r w:rsidRPr="00FC615D">
              <w:rPr>
                <w:rFonts w:eastAsia="Calibri"/>
                <w:szCs w:val="24"/>
              </w:rPr>
              <w:t xml:space="preserve"> </w:t>
            </w:r>
            <w:r>
              <w:rPr>
                <w:rFonts w:eastAsia="Calibri"/>
                <w:szCs w:val="24"/>
              </w:rPr>
              <w:t xml:space="preserve">specialisto </w:t>
            </w:r>
            <w:r w:rsidRPr="00FC615D">
              <w:rPr>
                <w:rFonts w:eastAsia="Calibri"/>
                <w:szCs w:val="24"/>
              </w:rPr>
              <w:t xml:space="preserve">mirties ar ligos, dėl kurių </w:t>
            </w:r>
            <w:r>
              <w:rPr>
                <w:rFonts w:eastAsia="Calibri"/>
                <w:szCs w:val="24"/>
              </w:rPr>
              <w:t xml:space="preserve">lektorius </w:t>
            </w:r>
            <w:r w:rsidRPr="00FC615D">
              <w:rPr>
                <w:rFonts w:eastAsia="Calibri"/>
                <w:szCs w:val="24"/>
              </w:rPr>
              <w:t>negali teikti paslaugų pagal Sutartį;</w:t>
            </w:r>
          </w:p>
          <w:p w14:paraId="2D53BDA0" w14:textId="6F254B21" w:rsidR="00163BC6" w:rsidRPr="00FC615D" w:rsidRDefault="00163BC6" w:rsidP="00163BC6">
            <w:pPr>
              <w:widowControl w:val="0"/>
              <w:tabs>
                <w:tab w:val="num" w:pos="1800"/>
              </w:tabs>
              <w:jc w:val="both"/>
              <w:rPr>
                <w:rFonts w:eastAsia="Calibri"/>
                <w:szCs w:val="24"/>
              </w:rPr>
            </w:pPr>
            <w:r>
              <w:rPr>
                <w:rFonts w:eastAsia="Calibri"/>
                <w:szCs w:val="24"/>
              </w:rPr>
              <w:t>6.3.1.</w:t>
            </w:r>
            <w:r w:rsidRPr="00FC615D">
              <w:rPr>
                <w:rFonts w:eastAsia="Calibri"/>
                <w:szCs w:val="24"/>
              </w:rPr>
              <w:t xml:space="preserve">2. jeigu </w:t>
            </w:r>
            <w:r w:rsidR="00E612BE">
              <w:rPr>
                <w:rFonts w:eastAsia="Calibri"/>
                <w:szCs w:val="24"/>
              </w:rPr>
              <w:t xml:space="preserve">specialistą </w:t>
            </w:r>
            <w:r w:rsidRPr="00FC615D">
              <w:rPr>
                <w:rFonts w:eastAsia="Calibri"/>
                <w:szCs w:val="24"/>
              </w:rPr>
              <w:t xml:space="preserve">keisti būtina dėl kitų, nuo </w:t>
            </w:r>
            <w:r>
              <w:rPr>
                <w:rFonts w:eastAsia="Calibri"/>
                <w:szCs w:val="24"/>
              </w:rPr>
              <w:t>Tiekėjo</w:t>
            </w:r>
            <w:r w:rsidRPr="00FC615D">
              <w:rPr>
                <w:rFonts w:eastAsia="Calibri"/>
                <w:szCs w:val="24"/>
              </w:rPr>
              <w:t xml:space="preserve"> nepriklausančių</w:t>
            </w:r>
            <w:r>
              <w:rPr>
                <w:rFonts w:eastAsia="Calibri"/>
                <w:szCs w:val="24"/>
              </w:rPr>
              <w:t>,</w:t>
            </w:r>
            <w:r w:rsidRPr="00FC615D">
              <w:rPr>
                <w:rFonts w:eastAsia="Calibri"/>
                <w:szCs w:val="24"/>
              </w:rPr>
              <w:t xml:space="preserve"> priežasčių.</w:t>
            </w:r>
          </w:p>
          <w:p w14:paraId="009E75B3" w14:textId="77777777" w:rsidR="00163BC6" w:rsidRPr="00FC615D" w:rsidRDefault="00163BC6" w:rsidP="00163BC6">
            <w:pPr>
              <w:contextualSpacing/>
              <w:jc w:val="both"/>
              <w:rPr>
                <w:rFonts w:eastAsia="Calibri"/>
                <w:szCs w:val="24"/>
              </w:rPr>
            </w:pPr>
            <w:r>
              <w:rPr>
                <w:rFonts w:eastAsia="Calibri"/>
                <w:szCs w:val="24"/>
              </w:rPr>
              <w:t>6.3.2. Tiekėjas</w:t>
            </w:r>
            <w:r w:rsidRPr="00FC615D">
              <w:rPr>
                <w:rFonts w:eastAsia="Calibri"/>
                <w:szCs w:val="24"/>
              </w:rPr>
              <w:t xml:space="preserve"> apie Sutarties </w:t>
            </w:r>
            <w:r>
              <w:rPr>
                <w:rFonts w:eastAsia="Calibri"/>
                <w:szCs w:val="24"/>
              </w:rPr>
              <w:t>6.3.1</w:t>
            </w:r>
            <w:r w:rsidRPr="00FC615D">
              <w:rPr>
                <w:rFonts w:eastAsia="Calibri"/>
                <w:szCs w:val="24"/>
              </w:rPr>
              <w:t xml:space="preserve"> papunktyje nurodytų aplinkybių atsiradimą </w:t>
            </w:r>
            <w:r>
              <w:rPr>
                <w:rFonts w:eastAsia="Calibri"/>
                <w:szCs w:val="24"/>
              </w:rPr>
              <w:t>Pirkėją</w:t>
            </w:r>
            <w:r w:rsidRPr="00FC615D">
              <w:rPr>
                <w:rFonts w:eastAsia="Calibri"/>
                <w:szCs w:val="24"/>
              </w:rPr>
              <w:t xml:space="preserve"> privalo raštu informuoti ne vėliau kaip per 5 (penkias) dienas nuo tokių aplinkybių </w:t>
            </w:r>
            <w:r>
              <w:rPr>
                <w:rFonts w:eastAsia="Calibri"/>
                <w:szCs w:val="24"/>
              </w:rPr>
              <w:t>paaiškėjimo</w:t>
            </w:r>
            <w:r w:rsidRPr="00FC615D">
              <w:rPr>
                <w:rFonts w:eastAsia="Calibri"/>
                <w:szCs w:val="24"/>
              </w:rPr>
              <w:t xml:space="preserve"> dienos.</w:t>
            </w:r>
          </w:p>
          <w:p w14:paraId="5A160DF2" w14:textId="743C4994" w:rsidR="00163BC6" w:rsidRPr="00FC615D" w:rsidRDefault="00163BC6" w:rsidP="00163BC6">
            <w:pPr>
              <w:contextualSpacing/>
              <w:jc w:val="both"/>
              <w:rPr>
                <w:rFonts w:eastAsia="Calibri"/>
                <w:szCs w:val="24"/>
              </w:rPr>
            </w:pPr>
            <w:r>
              <w:rPr>
                <w:rFonts w:eastAsia="Calibri"/>
                <w:szCs w:val="24"/>
              </w:rPr>
              <w:lastRenderedPageBreak/>
              <w:t xml:space="preserve">6.3.3 </w:t>
            </w:r>
            <w:r w:rsidRPr="00FC615D">
              <w:rPr>
                <w:rFonts w:eastAsia="Calibri"/>
                <w:szCs w:val="24"/>
              </w:rPr>
              <w:t xml:space="preserve">Sutarties vykdymo metu </w:t>
            </w:r>
            <w:r>
              <w:rPr>
                <w:rFonts w:eastAsia="Calibri"/>
                <w:szCs w:val="24"/>
              </w:rPr>
              <w:t>Pirkėjas</w:t>
            </w:r>
            <w:r w:rsidRPr="00FC615D">
              <w:rPr>
                <w:rFonts w:eastAsia="Calibri"/>
                <w:szCs w:val="24"/>
              </w:rPr>
              <w:t xml:space="preserve"> arba </w:t>
            </w:r>
            <w:r>
              <w:rPr>
                <w:rFonts w:eastAsia="Calibri"/>
                <w:szCs w:val="24"/>
              </w:rPr>
              <w:t>Tiekėjas</w:t>
            </w:r>
            <w:r w:rsidRPr="00FC615D">
              <w:rPr>
                <w:rFonts w:eastAsia="Calibri"/>
                <w:szCs w:val="24"/>
              </w:rPr>
              <w:t xml:space="preserve"> gali inicijuoti </w:t>
            </w:r>
            <w:r w:rsidR="00E612BE">
              <w:rPr>
                <w:rFonts w:eastAsia="Calibri"/>
                <w:szCs w:val="24"/>
              </w:rPr>
              <w:t>specialisto</w:t>
            </w:r>
            <w:r>
              <w:rPr>
                <w:rFonts w:eastAsia="Calibri"/>
                <w:szCs w:val="24"/>
              </w:rPr>
              <w:t>,</w:t>
            </w:r>
            <w:r w:rsidRPr="00FC615D">
              <w:rPr>
                <w:rFonts w:eastAsia="Calibri"/>
                <w:szCs w:val="24"/>
              </w:rPr>
              <w:t xml:space="preserve"> kuris netinkamai teikia paslaugas, pakeitimą, nurodydamas kitai Šaliai tokio pakeitimo motyvus.</w:t>
            </w:r>
          </w:p>
          <w:p w14:paraId="1B21E66B" w14:textId="3E38135E" w:rsidR="00163BC6" w:rsidRPr="00FC615D" w:rsidRDefault="00163BC6" w:rsidP="00163BC6">
            <w:pPr>
              <w:contextualSpacing/>
              <w:jc w:val="both"/>
              <w:rPr>
                <w:rFonts w:eastAsia="Calibri"/>
                <w:szCs w:val="24"/>
              </w:rPr>
            </w:pPr>
            <w:r>
              <w:rPr>
                <w:rFonts w:eastAsia="Calibri"/>
                <w:szCs w:val="24"/>
              </w:rPr>
              <w:t xml:space="preserve">6.3.4. </w:t>
            </w:r>
            <w:r w:rsidRPr="00FC615D">
              <w:rPr>
                <w:rFonts w:eastAsia="Calibri"/>
                <w:szCs w:val="24"/>
              </w:rPr>
              <w:t xml:space="preserve">Jei tenka keisti </w:t>
            </w:r>
            <w:r w:rsidR="00E612BE">
              <w:rPr>
                <w:rFonts w:eastAsia="Calibri"/>
                <w:szCs w:val="24"/>
              </w:rPr>
              <w:t>specialistą</w:t>
            </w:r>
            <w:r w:rsidRPr="00FC615D">
              <w:rPr>
                <w:rFonts w:eastAsia="Calibri"/>
                <w:szCs w:val="24"/>
              </w:rPr>
              <w:t xml:space="preserve">, kandidatas į jo vietą privalo turėti kvalifikaciją, atitinkančią paslaugų pirkimo sąlygose nustatytus minimalius kvalifikacijos reikalavimus (taikomus </w:t>
            </w:r>
            <w:r>
              <w:rPr>
                <w:rFonts w:eastAsia="Calibri"/>
                <w:szCs w:val="24"/>
              </w:rPr>
              <w:t>lektoriui</w:t>
            </w:r>
            <w:r w:rsidRPr="00FC615D">
              <w:rPr>
                <w:rFonts w:eastAsia="Calibri"/>
                <w:szCs w:val="24"/>
              </w:rPr>
              <w:t xml:space="preserve">), ir ne žemesnę kaip keičiamo </w:t>
            </w:r>
            <w:r w:rsidR="00E612BE">
              <w:rPr>
                <w:rFonts w:eastAsia="Calibri"/>
                <w:szCs w:val="24"/>
              </w:rPr>
              <w:t>specialisto</w:t>
            </w:r>
            <w:r>
              <w:rPr>
                <w:rFonts w:eastAsia="Calibri"/>
                <w:szCs w:val="24"/>
              </w:rPr>
              <w:t xml:space="preserve"> </w:t>
            </w:r>
            <w:r w:rsidRPr="00FC615D">
              <w:rPr>
                <w:rFonts w:eastAsia="Calibri"/>
                <w:szCs w:val="24"/>
              </w:rPr>
              <w:t xml:space="preserve">kvalifikacija, kuri pirkimo procedūrų metu buvo vertinta kaip kokybinis kriterijus išrenkant ekonomiškai naudingiausią pasiūlymą. </w:t>
            </w:r>
            <w:r>
              <w:rPr>
                <w:rFonts w:eastAsia="Calibri"/>
                <w:szCs w:val="24"/>
              </w:rPr>
              <w:t>Tiekėjas</w:t>
            </w:r>
            <w:r w:rsidRPr="00FC615D">
              <w:rPr>
                <w:rFonts w:eastAsia="Calibri"/>
                <w:szCs w:val="24"/>
              </w:rPr>
              <w:t xml:space="preserve"> privalo </w:t>
            </w:r>
            <w:r>
              <w:rPr>
                <w:rFonts w:eastAsia="Calibri"/>
                <w:szCs w:val="24"/>
              </w:rPr>
              <w:t>Pirkėjui</w:t>
            </w:r>
            <w:r w:rsidRPr="00FC615D">
              <w:rPr>
                <w:rFonts w:eastAsia="Calibri"/>
                <w:szCs w:val="24"/>
              </w:rPr>
              <w:t xml:space="preserve"> pateikti siūlomo </w:t>
            </w:r>
            <w:r w:rsidR="00E612BE">
              <w:rPr>
                <w:rFonts w:eastAsia="Calibri"/>
                <w:szCs w:val="24"/>
              </w:rPr>
              <w:t>specialisto</w:t>
            </w:r>
            <w:r>
              <w:rPr>
                <w:rFonts w:eastAsia="Calibri"/>
                <w:szCs w:val="24"/>
              </w:rPr>
              <w:t xml:space="preserve"> </w:t>
            </w:r>
            <w:r w:rsidRPr="00FC615D">
              <w:rPr>
                <w:rFonts w:eastAsia="Calibri"/>
                <w:szCs w:val="24"/>
              </w:rPr>
              <w:t xml:space="preserve">profesinės patirties aprašymą ir dokumentus, kuriais patvirtinama siūlomo </w:t>
            </w:r>
            <w:r w:rsidR="00E612BE">
              <w:rPr>
                <w:rFonts w:eastAsia="Calibri"/>
                <w:szCs w:val="24"/>
              </w:rPr>
              <w:t>specialisto</w:t>
            </w:r>
            <w:r>
              <w:rPr>
                <w:rFonts w:eastAsia="Calibri"/>
                <w:szCs w:val="24"/>
              </w:rPr>
              <w:t xml:space="preserve"> </w:t>
            </w:r>
            <w:r w:rsidRPr="00FC615D">
              <w:rPr>
                <w:rFonts w:eastAsia="Calibri"/>
                <w:szCs w:val="24"/>
              </w:rPr>
              <w:t>kvalifikacijos atitiktis paslaugų pirkimo sąlygose nustatytiems minimaliems kvalifikacijos reikalavimams (taikomiems</w:t>
            </w:r>
            <w:r>
              <w:rPr>
                <w:rFonts w:eastAsia="Calibri"/>
                <w:szCs w:val="24"/>
              </w:rPr>
              <w:t xml:space="preserve"> </w:t>
            </w:r>
            <w:r w:rsidR="00E612BE">
              <w:rPr>
                <w:rFonts w:eastAsia="Calibri"/>
                <w:szCs w:val="24"/>
              </w:rPr>
              <w:t>specialistui</w:t>
            </w:r>
            <w:r w:rsidRPr="00FC615D">
              <w:rPr>
                <w:rFonts w:eastAsia="Calibri"/>
                <w:szCs w:val="24"/>
              </w:rPr>
              <w:t>) ir keičiamo</w:t>
            </w:r>
            <w:r w:rsidR="00E612BE">
              <w:rPr>
                <w:rFonts w:eastAsia="Calibri"/>
                <w:szCs w:val="24"/>
              </w:rPr>
              <w:t xml:space="preserve"> specialisto</w:t>
            </w:r>
            <w:r>
              <w:rPr>
                <w:rFonts w:eastAsia="Calibri"/>
                <w:szCs w:val="24"/>
              </w:rPr>
              <w:t xml:space="preserve"> </w:t>
            </w:r>
            <w:r w:rsidRPr="00FC615D">
              <w:rPr>
                <w:rFonts w:eastAsia="Calibri"/>
                <w:szCs w:val="24"/>
              </w:rPr>
              <w:t xml:space="preserve">kvalifikacijai, kuri pirkimo procedūrų metu buvo vertinta kaip kokybinis kriterijus išrenkant ekonomiškai naudingiausią pasiūlymą. Jei </w:t>
            </w:r>
            <w:r>
              <w:rPr>
                <w:rFonts w:eastAsia="Calibri"/>
                <w:szCs w:val="24"/>
              </w:rPr>
              <w:t>Tiekėjas</w:t>
            </w:r>
            <w:r w:rsidRPr="00FC615D">
              <w:rPr>
                <w:rFonts w:eastAsia="Calibri"/>
                <w:szCs w:val="24"/>
              </w:rPr>
              <w:t xml:space="preserve"> neranda naujo </w:t>
            </w:r>
            <w:r w:rsidR="00E612BE">
              <w:rPr>
                <w:rFonts w:eastAsia="Calibri"/>
                <w:szCs w:val="24"/>
              </w:rPr>
              <w:t>specialisto</w:t>
            </w:r>
            <w:r>
              <w:rPr>
                <w:rFonts w:eastAsia="Calibri"/>
                <w:szCs w:val="24"/>
              </w:rPr>
              <w:t xml:space="preserve"> </w:t>
            </w:r>
            <w:r w:rsidRPr="00FC615D">
              <w:rPr>
                <w:rFonts w:eastAsia="Calibri"/>
                <w:szCs w:val="24"/>
              </w:rPr>
              <w:t>su reikalaujama kvalifikacija, atitinkančia paslaugų pirkimo sąlygose nustatytus minimalius kvalifikacijos reikalavimus (taikomus</w:t>
            </w:r>
            <w:r>
              <w:rPr>
                <w:rFonts w:eastAsia="Calibri"/>
                <w:szCs w:val="24"/>
              </w:rPr>
              <w:t xml:space="preserve"> </w:t>
            </w:r>
            <w:r w:rsidR="00E612BE">
              <w:rPr>
                <w:rFonts w:eastAsia="Calibri"/>
                <w:szCs w:val="24"/>
              </w:rPr>
              <w:t>specialistui</w:t>
            </w:r>
            <w:r w:rsidRPr="00FC615D">
              <w:rPr>
                <w:rFonts w:eastAsia="Calibri"/>
                <w:szCs w:val="24"/>
              </w:rPr>
              <w:t xml:space="preserve">), ir ne mažesne kaip keičiamo </w:t>
            </w:r>
            <w:r w:rsidR="00E612BE">
              <w:rPr>
                <w:rFonts w:eastAsia="Calibri"/>
                <w:szCs w:val="24"/>
              </w:rPr>
              <w:t>specialisto</w:t>
            </w:r>
            <w:r>
              <w:rPr>
                <w:rFonts w:eastAsia="Calibri"/>
                <w:szCs w:val="24"/>
              </w:rPr>
              <w:t xml:space="preserve"> </w:t>
            </w:r>
            <w:r w:rsidRPr="00FC615D">
              <w:rPr>
                <w:rFonts w:eastAsia="Calibri"/>
                <w:szCs w:val="24"/>
              </w:rPr>
              <w:t xml:space="preserve">kvalifikacija, kuri pirkimo procedūrų metu buvo vertinta kaip kokybinis kriterijus išrenkant ekonomiškai naudingiausią pasiūlymą, </w:t>
            </w:r>
            <w:r>
              <w:rPr>
                <w:rFonts w:eastAsia="Calibri"/>
                <w:szCs w:val="24"/>
              </w:rPr>
              <w:t>Pirkėjas</w:t>
            </w:r>
            <w:r w:rsidRPr="00FC615D">
              <w:rPr>
                <w:rFonts w:eastAsia="Calibri"/>
                <w:szCs w:val="24"/>
              </w:rPr>
              <w:t xml:space="preserve"> turi teisę nutraukti Sutartį.</w:t>
            </w:r>
          </w:p>
          <w:p w14:paraId="7E914C37" w14:textId="591F8303" w:rsidR="00163BC6" w:rsidRPr="00FC615D" w:rsidRDefault="00163BC6" w:rsidP="00163BC6">
            <w:pPr>
              <w:contextualSpacing/>
              <w:jc w:val="both"/>
              <w:rPr>
                <w:rFonts w:eastAsia="Calibri"/>
                <w:szCs w:val="24"/>
              </w:rPr>
            </w:pPr>
            <w:r>
              <w:rPr>
                <w:rFonts w:eastAsia="Calibri"/>
                <w:szCs w:val="24"/>
              </w:rPr>
              <w:t>6.3.5. Pirkėjas</w:t>
            </w:r>
            <w:r w:rsidRPr="00FC615D">
              <w:rPr>
                <w:rFonts w:eastAsia="Calibri"/>
                <w:szCs w:val="24"/>
              </w:rPr>
              <w:t xml:space="preserve"> per 10 (dešimt) darbo dienų nuo siūlomo </w:t>
            </w:r>
            <w:r w:rsidR="00E612BE">
              <w:rPr>
                <w:rFonts w:eastAsia="Calibri"/>
                <w:szCs w:val="24"/>
              </w:rPr>
              <w:t>specialisto</w:t>
            </w:r>
            <w:r>
              <w:rPr>
                <w:rFonts w:eastAsia="Calibri"/>
                <w:szCs w:val="24"/>
              </w:rPr>
              <w:t xml:space="preserve"> </w:t>
            </w:r>
            <w:r w:rsidRPr="00FC615D">
              <w:rPr>
                <w:rFonts w:eastAsia="Calibri"/>
                <w:szCs w:val="24"/>
              </w:rPr>
              <w:t xml:space="preserve">kvalifikacijos patvirtinimo dokumentų gavimo iš </w:t>
            </w:r>
            <w:r>
              <w:rPr>
                <w:rFonts w:eastAsia="Calibri"/>
                <w:szCs w:val="24"/>
              </w:rPr>
              <w:t>Tiekėjo</w:t>
            </w:r>
            <w:r w:rsidRPr="00FC615D">
              <w:rPr>
                <w:rFonts w:eastAsia="Calibri"/>
                <w:szCs w:val="24"/>
              </w:rPr>
              <w:t xml:space="preserve"> dienos praneša </w:t>
            </w:r>
            <w:r>
              <w:rPr>
                <w:rFonts w:eastAsia="Calibri"/>
                <w:szCs w:val="24"/>
              </w:rPr>
              <w:t>Tiekėjui</w:t>
            </w:r>
            <w:r w:rsidRPr="00FC615D">
              <w:rPr>
                <w:rFonts w:eastAsia="Calibri"/>
                <w:szCs w:val="24"/>
              </w:rPr>
              <w:t xml:space="preserve"> apie savo sprendimą dėl </w:t>
            </w:r>
            <w:r w:rsidR="00E612BE">
              <w:rPr>
                <w:rFonts w:eastAsia="Calibri"/>
                <w:szCs w:val="24"/>
              </w:rPr>
              <w:t>specialisto</w:t>
            </w:r>
            <w:r>
              <w:rPr>
                <w:rFonts w:eastAsia="Calibri"/>
                <w:szCs w:val="24"/>
              </w:rPr>
              <w:t xml:space="preserve"> </w:t>
            </w:r>
            <w:r w:rsidRPr="00FC615D">
              <w:rPr>
                <w:rFonts w:eastAsia="Calibri"/>
                <w:szCs w:val="24"/>
              </w:rPr>
              <w:t>tinkamumo.</w:t>
            </w:r>
          </w:p>
          <w:p w14:paraId="2725E6C6" w14:textId="62577EF0" w:rsidR="00163BC6" w:rsidRPr="00FC615D" w:rsidRDefault="00163BC6" w:rsidP="00163BC6">
            <w:pPr>
              <w:jc w:val="both"/>
              <w:rPr>
                <w:rFonts w:eastAsia="Calibri"/>
                <w:bCs/>
                <w:szCs w:val="24"/>
              </w:rPr>
            </w:pPr>
            <w:r>
              <w:rPr>
                <w:rFonts w:eastAsia="Calibri"/>
                <w:szCs w:val="24"/>
              </w:rPr>
              <w:t>6.3.6. Tiekėjas</w:t>
            </w:r>
            <w:r w:rsidRPr="00FC615D">
              <w:rPr>
                <w:rFonts w:eastAsia="Calibri"/>
                <w:szCs w:val="24"/>
              </w:rPr>
              <w:t xml:space="preserve">, </w:t>
            </w:r>
            <w:r w:rsidRPr="00FC615D">
              <w:rPr>
                <w:rFonts w:eastAsia="Calibri"/>
                <w:bCs/>
                <w:szCs w:val="24"/>
              </w:rPr>
              <w:t xml:space="preserve">prieš pasitelkdamas papildomus, Sutarties 2 priede nenurodytus </w:t>
            </w:r>
            <w:r w:rsidR="00E612BE">
              <w:rPr>
                <w:rFonts w:eastAsia="Calibri"/>
                <w:szCs w:val="24"/>
              </w:rPr>
              <w:t>specialistus</w:t>
            </w:r>
            <w:r w:rsidRPr="00FC615D">
              <w:rPr>
                <w:rFonts w:eastAsia="Calibri"/>
                <w:bCs/>
                <w:szCs w:val="24"/>
              </w:rPr>
              <w:t xml:space="preserve">, privalo apie jų pasitelkimą raštu informuoti </w:t>
            </w:r>
            <w:r>
              <w:rPr>
                <w:rFonts w:eastAsia="Calibri"/>
                <w:bCs/>
                <w:szCs w:val="24"/>
              </w:rPr>
              <w:t>Pirkėją</w:t>
            </w:r>
            <w:r w:rsidRPr="00FC615D">
              <w:rPr>
                <w:rFonts w:eastAsia="Calibri"/>
                <w:bCs/>
                <w:szCs w:val="24"/>
              </w:rPr>
              <w:t xml:space="preserve"> ir gauti raštišką </w:t>
            </w:r>
            <w:r>
              <w:rPr>
                <w:rFonts w:eastAsia="Calibri"/>
                <w:bCs/>
                <w:szCs w:val="24"/>
              </w:rPr>
              <w:t>Pirkėjo</w:t>
            </w:r>
            <w:r w:rsidRPr="00FC615D">
              <w:rPr>
                <w:rFonts w:eastAsia="Calibri"/>
                <w:bCs/>
                <w:szCs w:val="24"/>
              </w:rPr>
              <w:t xml:space="preserve"> sutikimą dėl šių </w:t>
            </w:r>
            <w:r w:rsidR="00E612BE">
              <w:rPr>
                <w:rFonts w:eastAsia="Calibri"/>
                <w:szCs w:val="24"/>
              </w:rPr>
              <w:t>specialistų</w:t>
            </w:r>
            <w:r>
              <w:rPr>
                <w:rFonts w:eastAsia="Calibri"/>
                <w:szCs w:val="24"/>
              </w:rPr>
              <w:t xml:space="preserve"> </w:t>
            </w:r>
            <w:r w:rsidRPr="00FC615D">
              <w:rPr>
                <w:rFonts w:eastAsia="Calibri"/>
                <w:bCs/>
                <w:szCs w:val="24"/>
              </w:rPr>
              <w:t xml:space="preserve">pasitelkimo. Papildomo </w:t>
            </w:r>
            <w:r w:rsidR="00E612BE">
              <w:rPr>
                <w:rFonts w:eastAsia="Calibri"/>
                <w:szCs w:val="24"/>
              </w:rPr>
              <w:t>specialisto</w:t>
            </w:r>
            <w:r>
              <w:rPr>
                <w:rFonts w:eastAsia="Calibri"/>
                <w:szCs w:val="24"/>
              </w:rPr>
              <w:t xml:space="preserve"> </w:t>
            </w:r>
            <w:r w:rsidRPr="00FC615D">
              <w:rPr>
                <w:rFonts w:eastAsia="Calibri"/>
                <w:bCs/>
                <w:szCs w:val="24"/>
              </w:rPr>
              <w:t xml:space="preserve">pasitelkimas nepanaikina </w:t>
            </w:r>
            <w:r>
              <w:rPr>
                <w:rFonts w:eastAsia="Calibri"/>
                <w:bCs/>
                <w:szCs w:val="24"/>
              </w:rPr>
              <w:t>Tiekėjo</w:t>
            </w:r>
            <w:r w:rsidRPr="00FC615D">
              <w:rPr>
                <w:rFonts w:eastAsia="Calibri"/>
                <w:bCs/>
                <w:szCs w:val="24"/>
              </w:rPr>
              <w:t xml:space="preserve"> pareigos u</w:t>
            </w:r>
            <w:r>
              <w:rPr>
                <w:rFonts w:eastAsia="Calibri"/>
                <w:bCs/>
                <w:szCs w:val="24"/>
              </w:rPr>
              <w:t xml:space="preserve">žtikrinti, jog paslaugas teiktų </w:t>
            </w:r>
            <w:r w:rsidR="00E612BE">
              <w:rPr>
                <w:rFonts w:eastAsia="Calibri"/>
                <w:szCs w:val="24"/>
              </w:rPr>
              <w:t>specialistai,</w:t>
            </w:r>
            <w:r w:rsidRPr="00FC615D">
              <w:rPr>
                <w:rFonts w:eastAsia="Calibri"/>
                <w:bCs/>
                <w:szCs w:val="24"/>
              </w:rPr>
              <w:t xml:space="preserve"> atitinkantys pirkimo dokumentuose nustatytus minimalius reikalavimus bei ne žemesnės kvalifikacijos </w:t>
            </w:r>
            <w:r w:rsidR="00E612BE">
              <w:rPr>
                <w:rFonts w:eastAsia="Calibri"/>
                <w:szCs w:val="24"/>
              </w:rPr>
              <w:t>specialistai</w:t>
            </w:r>
            <w:r>
              <w:rPr>
                <w:rFonts w:eastAsia="Calibri"/>
                <w:szCs w:val="24"/>
              </w:rPr>
              <w:t xml:space="preserve"> </w:t>
            </w:r>
            <w:r w:rsidRPr="00FC615D">
              <w:rPr>
                <w:rFonts w:eastAsia="Calibri"/>
                <w:bCs/>
                <w:szCs w:val="24"/>
              </w:rPr>
              <w:t xml:space="preserve">už tų </w:t>
            </w:r>
            <w:r w:rsidR="00E612BE">
              <w:rPr>
                <w:rFonts w:eastAsia="Calibri"/>
                <w:szCs w:val="24"/>
              </w:rPr>
              <w:t>specialistų</w:t>
            </w:r>
            <w:r>
              <w:rPr>
                <w:rFonts w:eastAsia="Calibri"/>
                <w:bCs/>
                <w:szCs w:val="24"/>
              </w:rPr>
              <w:t xml:space="preserve"> </w:t>
            </w:r>
            <w:r w:rsidRPr="00FC615D">
              <w:rPr>
                <w:rFonts w:eastAsia="Calibri"/>
                <w:bCs/>
                <w:szCs w:val="24"/>
              </w:rPr>
              <w:t>kvalifikaciją, kuri pirkimo procedūrų metu buvo vertinta kaip kokybinis kriterijus išrenkant ekonomiškai naudingiausią pasiūlymą.</w:t>
            </w:r>
          </w:p>
          <w:p w14:paraId="7623CEBA" w14:textId="77777777" w:rsidR="006F126A" w:rsidRDefault="00163BC6" w:rsidP="00330C10">
            <w:pPr>
              <w:jc w:val="both"/>
              <w:rPr>
                <w:rFonts w:eastAsia="Calibri"/>
                <w:szCs w:val="24"/>
              </w:rPr>
            </w:pPr>
            <w:r>
              <w:rPr>
                <w:rFonts w:eastAsia="Calibri"/>
                <w:szCs w:val="24"/>
              </w:rPr>
              <w:t>6.3.7.</w:t>
            </w:r>
            <w:r w:rsidRPr="00FC615D">
              <w:rPr>
                <w:rFonts w:eastAsia="Calibri"/>
                <w:szCs w:val="24"/>
              </w:rPr>
              <w:t xml:space="preserve"> Papildomas išlaidas, patirtas dėl </w:t>
            </w:r>
            <w:r w:rsidR="00E612BE">
              <w:rPr>
                <w:rFonts w:eastAsia="Calibri"/>
                <w:szCs w:val="24"/>
              </w:rPr>
              <w:t>specialisto</w:t>
            </w:r>
            <w:r>
              <w:rPr>
                <w:rFonts w:eastAsia="Calibri"/>
                <w:bCs/>
                <w:szCs w:val="24"/>
              </w:rPr>
              <w:t xml:space="preserve"> </w:t>
            </w:r>
            <w:r w:rsidRPr="00FC615D">
              <w:rPr>
                <w:rFonts w:eastAsia="Calibri"/>
                <w:szCs w:val="24"/>
              </w:rPr>
              <w:t xml:space="preserve">keitimo, atlygina </w:t>
            </w:r>
            <w:r>
              <w:rPr>
                <w:rFonts w:eastAsia="Calibri"/>
                <w:szCs w:val="24"/>
              </w:rPr>
              <w:t>Tiekėjas</w:t>
            </w:r>
            <w:r w:rsidRPr="00FC615D">
              <w:rPr>
                <w:rFonts w:eastAsia="Calibri"/>
                <w:szCs w:val="24"/>
              </w:rPr>
              <w:t xml:space="preserve">. Jei </w:t>
            </w:r>
            <w:r w:rsidR="00E612BE">
              <w:rPr>
                <w:rFonts w:eastAsia="Calibri"/>
                <w:szCs w:val="24"/>
              </w:rPr>
              <w:t>specialistas</w:t>
            </w:r>
            <w:r>
              <w:rPr>
                <w:rFonts w:eastAsia="Calibri"/>
                <w:szCs w:val="24"/>
              </w:rPr>
              <w:t xml:space="preserve"> </w:t>
            </w:r>
            <w:r w:rsidRPr="00FC615D">
              <w:rPr>
                <w:rFonts w:eastAsia="Calibri"/>
                <w:szCs w:val="24"/>
              </w:rPr>
              <w:t xml:space="preserve">pakeičiamas ne iš karto, </w:t>
            </w:r>
            <w:r>
              <w:rPr>
                <w:rFonts w:eastAsia="Calibri"/>
                <w:szCs w:val="24"/>
              </w:rPr>
              <w:t>Pirkėjas</w:t>
            </w:r>
            <w:r w:rsidRPr="00FC615D">
              <w:rPr>
                <w:rFonts w:eastAsia="Calibri"/>
                <w:szCs w:val="24"/>
              </w:rPr>
              <w:t xml:space="preserve"> gali paprašyti </w:t>
            </w:r>
            <w:r>
              <w:rPr>
                <w:rFonts w:eastAsia="Calibri"/>
                <w:szCs w:val="24"/>
              </w:rPr>
              <w:t>Tiekėjo</w:t>
            </w:r>
            <w:r w:rsidRPr="00FC615D">
              <w:rPr>
                <w:rFonts w:eastAsia="Calibri"/>
                <w:szCs w:val="24"/>
              </w:rPr>
              <w:t xml:space="preserve"> paskirti laikiną </w:t>
            </w:r>
            <w:r w:rsidR="00E612BE">
              <w:rPr>
                <w:rFonts w:eastAsia="Calibri"/>
                <w:szCs w:val="24"/>
              </w:rPr>
              <w:t>specialistą</w:t>
            </w:r>
            <w:r>
              <w:rPr>
                <w:rFonts w:eastAsia="Calibri"/>
                <w:szCs w:val="24"/>
              </w:rPr>
              <w:t>,</w:t>
            </w:r>
            <w:r w:rsidRPr="00FC615D">
              <w:rPr>
                <w:rFonts w:eastAsia="Calibri"/>
                <w:szCs w:val="24"/>
              </w:rPr>
              <w:t xml:space="preserve"> turintį ne žemesnę kvalifikaciją, ir imtis kitų priemonių laikinam </w:t>
            </w:r>
            <w:r w:rsidR="00E612BE">
              <w:rPr>
                <w:rFonts w:eastAsia="Calibri"/>
                <w:szCs w:val="24"/>
              </w:rPr>
              <w:t xml:space="preserve">specialisto </w:t>
            </w:r>
            <w:r w:rsidRPr="00FC615D">
              <w:rPr>
                <w:rFonts w:eastAsia="Calibri"/>
                <w:szCs w:val="24"/>
              </w:rPr>
              <w:t>nebuvimui kompensuoti.</w:t>
            </w:r>
          </w:p>
          <w:p w14:paraId="3B4415E9" w14:textId="61B133F6" w:rsidR="00330C10" w:rsidRPr="00330C10" w:rsidRDefault="00330C10" w:rsidP="00330C10">
            <w:pPr>
              <w:jc w:val="both"/>
              <w:rPr>
                <w:rFonts w:eastAsia="Calibri"/>
                <w:szCs w:val="24"/>
              </w:rPr>
            </w:pPr>
          </w:p>
        </w:tc>
      </w:tr>
      <w:tr w:rsidR="006F126A" w:rsidRPr="00BC50BE" w14:paraId="230F20E6" w14:textId="77777777" w:rsidTr="23EFF799">
        <w:trPr>
          <w:gridAfter w:val="1"/>
          <w:wAfter w:w="23" w:type="dxa"/>
          <w:trHeight w:val="300"/>
        </w:trPr>
        <w:tc>
          <w:tcPr>
            <w:tcW w:w="9535" w:type="dxa"/>
            <w:gridSpan w:val="6"/>
          </w:tcPr>
          <w:p w14:paraId="06AFD871" w14:textId="77777777" w:rsidR="006F126A" w:rsidRPr="00BC50BE" w:rsidRDefault="006F126A" w:rsidP="00E60F67">
            <w:pPr>
              <w:keepLines/>
              <w:widowControl w:val="0"/>
              <w:jc w:val="both"/>
              <w:rPr>
                <w:b/>
                <w:kern w:val="2"/>
                <w:szCs w:val="24"/>
              </w:rPr>
            </w:pPr>
            <w:r w:rsidRPr="00BC50BE">
              <w:rPr>
                <w:b/>
                <w:kern w:val="2"/>
                <w:szCs w:val="24"/>
              </w:rPr>
              <w:lastRenderedPageBreak/>
              <w:t>7. SUTARTIES VYKDYMUI PASITELKIAMI SUBTIEKĖJAI IR (AR) SPECIALISTAI</w:t>
            </w:r>
          </w:p>
        </w:tc>
      </w:tr>
      <w:tr w:rsidR="006F126A" w:rsidRPr="00BC50BE" w14:paraId="32116DF2" w14:textId="77777777" w:rsidTr="23EFF799">
        <w:trPr>
          <w:gridAfter w:val="1"/>
          <w:wAfter w:w="23" w:type="dxa"/>
          <w:trHeight w:val="300"/>
        </w:trPr>
        <w:tc>
          <w:tcPr>
            <w:tcW w:w="3094" w:type="dxa"/>
            <w:gridSpan w:val="3"/>
          </w:tcPr>
          <w:p w14:paraId="166DD3BA" w14:textId="77777777" w:rsidR="006F126A" w:rsidRPr="00BC50BE" w:rsidRDefault="006F126A" w:rsidP="00E60F67">
            <w:pPr>
              <w:keepLines/>
              <w:widowControl w:val="0"/>
              <w:jc w:val="both"/>
              <w:rPr>
                <w:b/>
                <w:bCs/>
                <w:kern w:val="2"/>
                <w:szCs w:val="24"/>
              </w:rPr>
            </w:pPr>
            <w:r w:rsidRPr="00BC50BE">
              <w:rPr>
                <w:b/>
                <w:bCs/>
                <w:kern w:val="2"/>
                <w:szCs w:val="24"/>
              </w:rPr>
              <w:t xml:space="preserve">7.1. Sutarties vykdymui pasitelkiami </w:t>
            </w:r>
            <w:proofErr w:type="spellStart"/>
            <w:r w:rsidRPr="00BC50BE">
              <w:rPr>
                <w:b/>
                <w:bCs/>
                <w:kern w:val="2"/>
                <w:szCs w:val="24"/>
              </w:rPr>
              <w:t>subtiekėjai</w:t>
            </w:r>
            <w:proofErr w:type="spellEnd"/>
            <w:r w:rsidRPr="00BC50BE">
              <w:rPr>
                <w:b/>
                <w:bCs/>
                <w:kern w:val="2"/>
                <w:szCs w:val="24"/>
              </w:rPr>
              <w:t xml:space="preserve"> ir (ar) specialistai</w:t>
            </w:r>
          </w:p>
        </w:tc>
        <w:tc>
          <w:tcPr>
            <w:tcW w:w="6441" w:type="dxa"/>
            <w:gridSpan w:val="3"/>
          </w:tcPr>
          <w:p w14:paraId="0E603494" w14:textId="77777777" w:rsidR="006F126A" w:rsidRPr="00BC50BE" w:rsidRDefault="006F126A" w:rsidP="00E60F67">
            <w:pPr>
              <w:keepLines/>
              <w:widowControl w:val="0"/>
              <w:jc w:val="both"/>
              <w:rPr>
                <w:kern w:val="2"/>
                <w:szCs w:val="24"/>
              </w:rPr>
            </w:pPr>
            <w:r w:rsidRPr="00BC50BE">
              <w:rPr>
                <w:kern w:val="2"/>
                <w:szCs w:val="24"/>
              </w:rPr>
              <w:t xml:space="preserve">Sutarties vykdymui </w:t>
            </w:r>
            <w:proofErr w:type="spellStart"/>
            <w:r w:rsidRPr="00BC50BE">
              <w:rPr>
                <w:kern w:val="2"/>
                <w:szCs w:val="24"/>
              </w:rPr>
              <w:t>subtiekėjai</w:t>
            </w:r>
            <w:proofErr w:type="spellEnd"/>
            <w:r w:rsidRPr="00BC50BE">
              <w:rPr>
                <w:kern w:val="2"/>
                <w:szCs w:val="24"/>
              </w:rPr>
              <w:t xml:space="preserve"> ir (ar) specialistai nepasitelkiami.</w:t>
            </w:r>
          </w:p>
          <w:p w14:paraId="1BCDD979" w14:textId="77777777" w:rsidR="006F126A" w:rsidRPr="00BC50BE" w:rsidRDefault="006F126A" w:rsidP="00E60F67">
            <w:pPr>
              <w:keepLines/>
              <w:widowControl w:val="0"/>
              <w:jc w:val="both"/>
              <w:rPr>
                <w:kern w:val="2"/>
                <w:szCs w:val="24"/>
              </w:rPr>
            </w:pPr>
          </w:p>
          <w:p w14:paraId="431CCA47" w14:textId="77777777" w:rsidR="006F126A" w:rsidRPr="00BC50BE" w:rsidRDefault="006F126A" w:rsidP="00E60F67">
            <w:pPr>
              <w:keepLines/>
              <w:widowControl w:val="0"/>
              <w:jc w:val="both"/>
              <w:rPr>
                <w:color w:val="FF0000"/>
                <w:kern w:val="2"/>
                <w:szCs w:val="24"/>
              </w:rPr>
            </w:pPr>
            <w:r w:rsidRPr="00BC50BE">
              <w:rPr>
                <w:color w:val="FF0000"/>
                <w:kern w:val="2"/>
                <w:szCs w:val="24"/>
              </w:rPr>
              <w:t>arba</w:t>
            </w:r>
          </w:p>
          <w:p w14:paraId="4288DF08" w14:textId="77777777" w:rsidR="006F126A" w:rsidRPr="00BC50BE" w:rsidRDefault="006F126A" w:rsidP="00E60F67">
            <w:pPr>
              <w:keepLines/>
              <w:widowControl w:val="0"/>
              <w:jc w:val="both"/>
              <w:rPr>
                <w:kern w:val="2"/>
                <w:szCs w:val="24"/>
              </w:rPr>
            </w:pPr>
          </w:p>
          <w:p w14:paraId="17E11C90" w14:textId="77777777" w:rsidR="006F126A" w:rsidRPr="00BC50BE" w:rsidRDefault="006F126A" w:rsidP="00E60F67">
            <w:pPr>
              <w:keepLines/>
              <w:widowControl w:val="0"/>
              <w:jc w:val="both"/>
              <w:rPr>
                <w:b/>
                <w:kern w:val="2"/>
                <w:szCs w:val="24"/>
              </w:rPr>
            </w:pPr>
            <w:r w:rsidRPr="00BC50BE">
              <w:rPr>
                <w:kern w:val="2"/>
                <w:szCs w:val="24"/>
              </w:rPr>
              <w:lastRenderedPageBreak/>
              <w:t xml:space="preserve">Sutarties vykdymui pasitelkiami </w:t>
            </w:r>
            <w:proofErr w:type="spellStart"/>
            <w:r w:rsidRPr="00BC50BE">
              <w:rPr>
                <w:kern w:val="2"/>
                <w:szCs w:val="24"/>
              </w:rPr>
              <w:t>subtiekėjai</w:t>
            </w:r>
            <w:proofErr w:type="spellEnd"/>
            <w:r w:rsidRPr="00BC50BE">
              <w:rPr>
                <w:kern w:val="2"/>
                <w:szCs w:val="24"/>
              </w:rPr>
              <w:t xml:space="preserve"> ir (ar) specialistai yra nurodyti Sutarties priede Nr. [2] „Pasiūlymas“</w:t>
            </w:r>
          </w:p>
        </w:tc>
      </w:tr>
      <w:tr w:rsidR="006F126A" w:rsidRPr="00BC50BE" w14:paraId="44465501" w14:textId="77777777" w:rsidTr="23EFF799">
        <w:trPr>
          <w:gridAfter w:val="1"/>
          <w:wAfter w:w="23" w:type="dxa"/>
          <w:trHeight w:val="300"/>
        </w:trPr>
        <w:tc>
          <w:tcPr>
            <w:tcW w:w="9535" w:type="dxa"/>
            <w:gridSpan w:val="6"/>
          </w:tcPr>
          <w:p w14:paraId="61B3A824" w14:textId="77777777" w:rsidR="006F126A" w:rsidRPr="00BC50BE" w:rsidRDefault="006F126A" w:rsidP="00E60F67">
            <w:pPr>
              <w:keepLines/>
              <w:widowControl w:val="0"/>
              <w:jc w:val="both"/>
              <w:rPr>
                <w:b/>
                <w:kern w:val="2"/>
                <w:szCs w:val="24"/>
              </w:rPr>
            </w:pPr>
            <w:r w:rsidRPr="00BC50BE">
              <w:rPr>
                <w:b/>
                <w:kern w:val="2"/>
                <w:szCs w:val="24"/>
              </w:rPr>
              <w:lastRenderedPageBreak/>
              <w:t>8. PRIEVOLIŲ PAGAL SUTARTĮ ĮVYKDYMO UŽTIKRINIMAS</w:t>
            </w:r>
          </w:p>
        </w:tc>
      </w:tr>
      <w:tr w:rsidR="006F126A" w:rsidRPr="00BC50BE" w14:paraId="76B01C4F" w14:textId="77777777" w:rsidTr="23EFF799">
        <w:trPr>
          <w:gridAfter w:val="1"/>
          <w:wAfter w:w="23" w:type="dxa"/>
          <w:trHeight w:val="300"/>
        </w:trPr>
        <w:tc>
          <w:tcPr>
            <w:tcW w:w="3094" w:type="dxa"/>
            <w:gridSpan w:val="3"/>
          </w:tcPr>
          <w:p w14:paraId="5937DEBA" w14:textId="77777777" w:rsidR="006F126A" w:rsidRPr="00BC50BE" w:rsidRDefault="006F126A" w:rsidP="00E60F67">
            <w:pPr>
              <w:keepLines/>
              <w:widowControl w:val="0"/>
              <w:jc w:val="both"/>
              <w:rPr>
                <w:b/>
                <w:kern w:val="2"/>
                <w:szCs w:val="24"/>
              </w:rPr>
            </w:pPr>
            <w:r w:rsidRPr="00BC50BE">
              <w:rPr>
                <w:b/>
                <w:kern w:val="2"/>
                <w:szCs w:val="24"/>
              </w:rPr>
              <w:t>8.1. Prievolių pagal Sutartį įvykdymo užtikrinimas</w:t>
            </w:r>
          </w:p>
        </w:tc>
        <w:tc>
          <w:tcPr>
            <w:tcW w:w="6441" w:type="dxa"/>
            <w:gridSpan w:val="3"/>
          </w:tcPr>
          <w:p w14:paraId="4F687DD4" w14:textId="77777777" w:rsidR="006F126A" w:rsidRPr="00BC50BE" w:rsidRDefault="006F126A" w:rsidP="00E60F67">
            <w:pPr>
              <w:keepLines/>
              <w:widowControl w:val="0"/>
              <w:jc w:val="both"/>
            </w:pPr>
            <w:r w:rsidRPr="4817F73E">
              <w:rPr>
                <w:kern w:val="2"/>
              </w:rPr>
              <w:t>Prievolių pagal Sutartį įvykdymas užtikrinamas Netesybomis (delspinigiais, bauda)</w:t>
            </w:r>
            <w:r w:rsidRPr="00BC50BE">
              <w:rPr>
                <w:kern w:val="2"/>
                <w:szCs w:val="24"/>
              </w:rPr>
              <w:t>.</w:t>
            </w:r>
          </w:p>
        </w:tc>
      </w:tr>
      <w:tr w:rsidR="006F126A" w:rsidRPr="00BC50BE" w14:paraId="6FA5E21A" w14:textId="77777777" w:rsidTr="23EFF799">
        <w:trPr>
          <w:gridAfter w:val="1"/>
          <w:wAfter w:w="23" w:type="dxa"/>
          <w:trHeight w:val="300"/>
        </w:trPr>
        <w:tc>
          <w:tcPr>
            <w:tcW w:w="3094" w:type="dxa"/>
            <w:gridSpan w:val="3"/>
          </w:tcPr>
          <w:p w14:paraId="5D3AEAEC" w14:textId="77777777" w:rsidR="006F126A" w:rsidRPr="00BC50BE" w:rsidRDefault="006F126A" w:rsidP="00E60F67">
            <w:pPr>
              <w:keepLines/>
              <w:widowControl w:val="0"/>
              <w:jc w:val="both"/>
              <w:rPr>
                <w:b/>
                <w:kern w:val="2"/>
                <w:szCs w:val="24"/>
              </w:rPr>
            </w:pPr>
            <w:r w:rsidRPr="00BC50BE">
              <w:rPr>
                <w:b/>
                <w:kern w:val="2"/>
                <w:szCs w:val="24"/>
              </w:rPr>
              <w:t>8.2 Sutarties įvykdymo užtikrinimo galiojimo terminas</w:t>
            </w:r>
          </w:p>
        </w:tc>
        <w:tc>
          <w:tcPr>
            <w:tcW w:w="6441" w:type="dxa"/>
            <w:gridSpan w:val="3"/>
          </w:tcPr>
          <w:p w14:paraId="3853530D" w14:textId="77777777" w:rsidR="006F126A" w:rsidRPr="00BC50BE" w:rsidRDefault="006F126A" w:rsidP="00E60F67">
            <w:pPr>
              <w:keepLines/>
              <w:widowControl w:val="0"/>
              <w:jc w:val="both"/>
              <w:rPr>
                <w:kern w:val="2"/>
                <w:szCs w:val="24"/>
              </w:rPr>
            </w:pPr>
            <w:r w:rsidRPr="00BC50BE">
              <w:rPr>
                <w:kern w:val="2"/>
                <w:szCs w:val="24"/>
              </w:rPr>
              <w:t>Netaikoma</w:t>
            </w:r>
          </w:p>
        </w:tc>
      </w:tr>
      <w:tr w:rsidR="006F126A" w:rsidRPr="00BC50BE" w14:paraId="29F15E0A" w14:textId="77777777" w:rsidTr="23EFF799">
        <w:trPr>
          <w:gridAfter w:val="1"/>
          <w:wAfter w:w="23" w:type="dxa"/>
          <w:trHeight w:val="300"/>
        </w:trPr>
        <w:tc>
          <w:tcPr>
            <w:tcW w:w="3094" w:type="dxa"/>
            <w:gridSpan w:val="3"/>
          </w:tcPr>
          <w:p w14:paraId="49DFEB1E" w14:textId="77777777" w:rsidR="006F126A" w:rsidRPr="00BC50BE" w:rsidRDefault="006F126A" w:rsidP="00E60F67">
            <w:pPr>
              <w:keepLines/>
              <w:widowControl w:val="0"/>
              <w:jc w:val="both"/>
              <w:rPr>
                <w:b/>
                <w:kern w:val="2"/>
                <w:szCs w:val="24"/>
              </w:rPr>
            </w:pPr>
            <w:r w:rsidRPr="00BC50BE">
              <w:rPr>
                <w:b/>
                <w:kern w:val="2"/>
                <w:szCs w:val="24"/>
              </w:rPr>
              <w:t>8.3. Sutarties įvykdymo užtikrinimo pateikimas</w:t>
            </w:r>
          </w:p>
        </w:tc>
        <w:tc>
          <w:tcPr>
            <w:tcW w:w="6441" w:type="dxa"/>
            <w:gridSpan w:val="3"/>
          </w:tcPr>
          <w:p w14:paraId="2E4BB87D" w14:textId="77777777" w:rsidR="006F126A" w:rsidRPr="00BC50BE" w:rsidRDefault="006F126A" w:rsidP="00E60F67">
            <w:pPr>
              <w:keepLines/>
              <w:widowControl w:val="0"/>
              <w:jc w:val="both"/>
              <w:rPr>
                <w:kern w:val="2"/>
                <w:szCs w:val="24"/>
              </w:rPr>
            </w:pPr>
            <w:r w:rsidRPr="00BC50BE">
              <w:rPr>
                <w:kern w:val="2"/>
                <w:szCs w:val="24"/>
              </w:rPr>
              <w:t>Netaikoma</w:t>
            </w:r>
          </w:p>
        </w:tc>
      </w:tr>
      <w:tr w:rsidR="006F126A" w:rsidRPr="00BC50BE" w14:paraId="52F59C52" w14:textId="77777777" w:rsidTr="23EFF799">
        <w:trPr>
          <w:gridAfter w:val="1"/>
          <w:wAfter w:w="23" w:type="dxa"/>
          <w:trHeight w:val="300"/>
        </w:trPr>
        <w:tc>
          <w:tcPr>
            <w:tcW w:w="9535" w:type="dxa"/>
            <w:gridSpan w:val="6"/>
          </w:tcPr>
          <w:p w14:paraId="2BB17C2D" w14:textId="77777777" w:rsidR="006F126A" w:rsidRPr="00BC50BE" w:rsidRDefault="006F126A" w:rsidP="00E60F67">
            <w:pPr>
              <w:keepLines/>
              <w:widowControl w:val="0"/>
              <w:jc w:val="both"/>
              <w:rPr>
                <w:b/>
                <w:kern w:val="2"/>
                <w:szCs w:val="24"/>
              </w:rPr>
            </w:pPr>
            <w:r w:rsidRPr="00BC50BE">
              <w:rPr>
                <w:b/>
                <w:kern w:val="2"/>
                <w:szCs w:val="24"/>
              </w:rPr>
              <w:t>9. ŠALIŲ ATSAKOMYBĖ</w:t>
            </w:r>
          </w:p>
        </w:tc>
      </w:tr>
      <w:tr w:rsidR="006F126A" w:rsidRPr="00BC50BE" w14:paraId="16820B40" w14:textId="77777777" w:rsidTr="23EFF799">
        <w:trPr>
          <w:gridAfter w:val="1"/>
          <w:wAfter w:w="23" w:type="dxa"/>
          <w:trHeight w:val="300"/>
        </w:trPr>
        <w:tc>
          <w:tcPr>
            <w:tcW w:w="3094" w:type="dxa"/>
            <w:gridSpan w:val="3"/>
          </w:tcPr>
          <w:p w14:paraId="337AC4B1" w14:textId="77777777" w:rsidR="006F126A" w:rsidRPr="00BC50BE" w:rsidRDefault="006F126A" w:rsidP="00E60F67">
            <w:pPr>
              <w:keepLines/>
              <w:widowControl w:val="0"/>
              <w:jc w:val="both"/>
              <w:rPr>
                <w:b/>
                <w:kern w:val="2"/>
                <w:szCs w:val="24"/>
              </w:rPr>
            </w:pPr>
            <w:r w:rsidRPr="00BC50BE">
              <w:rPr>
                <w:b/>
                <w:kern w:val="2"/>
                <w:szCs w:val="24"/>
              </w:rPr>
              <w:t>9.1. Pirkėjui taikomos netesybos už mokėjimų pagal Sutartį vėlavimą</w:t>
            </w:r>
          </w:p>
        </w:tc>
        <w:tc>
          <w:tcPr>
            <w:tcW w:w="6441" w:type="dxa"/>
            <w:gridSpan w:val="3"/>
          </w:tcPr>
          <w:p w14:paraId="07D8780C" w14:textId="77777777" w:rsidR="006F126A" w:rsidRPr="00BC50BE" w:rsidRDefault="006F126A" w:rsidP="00E60F67">
            <w:pPr>
              <w:keepLines/>
              <w:widowControl w:val="0"/>
              <w:jc w:val="both"/>
              <w:rPr>
                <w:color w:val="000000"/>
                <w:kern w:val="2"/>
                <w:szCs w:val="24"/>
              </w:rPr>
            </w:pPr>
            <w:r w:rsidRPr="00BC50BE">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Pr="00BC50BE">
              <w:rPr>
                <w:color w:val="000000"/>
                <w:kern w:val="2"/>
                <w:szCs w:val="24"/>
              </w:rPr>
              <w:t>  </w:t>
            </w:r>
          </w:p>
        </w:tc>
      </w:tr>
      <w:tr w:rsidR="006F126A" w:rsidRPr="00BC50BE" w14:paraId="7453886A" w14:textId="77777777" w:rsidTr="23EFF799">
        <w:trPr>
          <w:gridAfter w:val="1"/>
          <w:wAfter w:w="23" w:type="dxa"/>
          <w:trHeight w:val="300"/>
        </w:trPr>
        <w:tc>
          <w:tcPr>
            <w:tcW w:w="3094" w:type="dxa"/>
            <w:gridSpan w:val="3"/>
          </w:tcPr>
          <w:p w14:paraId="15F65425" w14:textId="77777777" w:rsidR="006F126A" w:rsidRPr="00BC50BE" w:rsidRDefault="006F126A" w:rsidP="00E60F67">
            <w:pPr>
              <w:keepLines/>
              <w:widowControl w:val="0"/>
              <w:jc w:val="both"/>
              <w:rPr>
                <w:b/>
                <w:kern w:val="2"/>
                <w:szCs w:val="24"/>
              </w:rPr>
            </w:pPr>
            <w:r w:rsidRPr="00BC50BE">
              <w:rPr>
                <w:b/>
                <w:szCs w:val="24"/>
              </w:rPr>
              <w:t>9.2. Tiekėjui taikomos netesybos</w:t>
            </w:r>
          </w:p>
        </w:tc>
        <w:tc>
          <w:tcPr>
            <w:tcW w:w="6441" w:type="dxa"/>
            <w:gridSpan w:val="3"/>
          </w:tcPr>
          <w:p w14:paraId="2606C445" w14:textId="77777777" w:rsidR="006F126A" w:rsidRDefault="006F126A" w:rsidP="00F635F1">
            <w:pPr>
              <w:keepLines/>
              <w:widowControl w:val="0"/>
              <w:jc w:val="both"/>
              <w:rPr>
                <w:kern w:val="2"/>
                <w:szCs w:val="24"/>
              </w:rPr>
            </w:pPr>
            <w:r w:rsidRPr="00BC50BE">
              <w:rPr>
                <w:color w:val="000000"/>
                <w:kern w:val="2"/>
                <w:szCs w:val="24"/>
              </w:rPr>
              <w:t xml:space="preserve">9.2.1. Jeigu Tiekėjas vėluoja suteikti Paslaugas arba nevykdo kitų sutartinių įsipareigojimų, </w:t>
            </w:r>
            <w:r w:rsidRPr="00BC50BE">
              <w:rPr>
                <w:kern w:val="2"/>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483FFBF1" w14:textId="61BBBED6" w:rsidR="00F635F1" w:rsidRPr="00F635F1" w:rsidRDefault="00F635F1" w:rsidP="00F635F1">
            <w:pPr>
              <w:jc w:val="both"/>
              <w:rPr>
                <w:color w:val="000000" w:themeColor="text1"/>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F635F1">
              <w:rPr>
                <w:color w:val="000000" w:themeColor="text1"/>
                <w:szCs w:val="24"/>
                <w:lang w:val="lt"/>
              </w:rPr>
              <w:t>0,02 (dvi šimtosios) procento dydžio delspinigius už kiekvieną uždelstą dieną nuo laiku negrąžintos permokos kainos be PVM.</w:t>
            </w:r>
          </w:p>
          <w:p w14:paraId="6CA440B6" w14:textId="6B5D1046" w:rsidR="00330C10" w:rsidRPr="00330C10" w:rsidRDefault="006F126A" w:rsidP="00E60F67">
            <w:pPr>
              <w:keepLines/>
              <w:widowControl w:val="0"/>
              <w:jc w:val="both"/>
              <w:rPr>
                <w:szCs w:val="24"/>
              </w:rPr>
            </w:pPr>
            <w:r w:rsidRPr="1A75CE15">
              <w:rPr>
                <w:kern w:val="2"/>
              </w:rPr>
              <w:t>9.2.2. Tiekėjas privalo sumokėti Pirkėjui netesybas per 20 (dvidešimt) dienų nuo Pirkėjo pareikalavimo</w:t>
            </w:r>
            <w:r w:rsidRPr="1A75CE15">
              <w:rPr>
                <w:color w:val="000000"/>
                <w:kern w:val="2"/>
              </w:rPr>
              <w:t xml:space="preserve">, jeigu netesybų suma nėra </w:t>
            </w:r>
            <w:r w:rsidRPr="1A75CE15">
              <w:t>išskaitoma iš Tiekėjui mokėtinos sumos</w:t>
            </w:r>
            <w:r w:rsidRPr="00BC50BE">
              <w:rPr>
                <w:szCs w:val="24"/>
              </w:rPr>
              <w:t>.</w:t>
            </w:r>
          </w:p>
        </w:tc>
      </w:tr>
      <w:tr w:rsidR="006F126A" w:rsidRPr="00BC50BE" w14:paraId="01FA3E13" w14:textId="77777777" w:rsidTr="23EFF799">
        <w:trPr>
          <w:gridAfter w:val="1"/>
          <w:wAfter w:w="23" w:type="dxa"/>
          <w:trHeight w:val="300"/>
        </w:trPr>
        <w:tc>
          <w:tcPr>
            <w:tcW w:w="3094" w:type="dxa"/>
            <w:gridSpan w:val="3"/>
          </w:tcPr>
          <w:p w14:paraId="43A545EA" w14:textId="77777777" w:rsidR="006F126A" w:rsidRPr="00BC50BE" w:rsidRDefault="006F126A" w:rsidP="00330C10">
            <w:pPr>
              <w:keepLines/>
              <w:widowControl w:val="0"/>
              <w:jc w:val="both"/>
              <w:rPr>
                <w:b/>
                <w:kern w:val="2"/>
                <w:szCs w:val="24"/>
              </w:rPr>
            </w:pPr>
            <w:r w:rsidRPr="00BC50BE">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6F77CA6D" w14:textId="1D7EE4B5" w:rsidR="00330C10" w:rsidRDefault="006F126A" w:rsidP="00330C10">
            <w:pPr>
              <w:jc w:val="both"/>
              <w:rPr>
                <w:bCs/>
                <w:kern w:val="2"/>
                <w:szCs w:val="24"/>
              </w:rPr>
            </w:pPr>
            <w:r w:rsidRPr="00BC50BE">
              <w:rPr>
                <w:kern w:val="2"/>
                <w:szCs w:val="24"/>
              </w:rPr>
              <w:t xml:space="preserve">9.3.1. </w:t>
            </w:r>
            <w:r w:rsidRPr="00BC50BE">
              <w:rPr>
                <w:kern w:val="2"/>
              </w:rPr>
              <w:t>Nutraukus Sutartį dėl esminio Sutarties pažeidimo,</w:t>
            </w:r>
            <w:r w:rsidR="00330C10">
              <w:rPr>
                <w:kern w:val="2"/>
              </w:rPr>
              <w:t xml:space="preserve"> nustatyto Sutarties specialiosiose sąlygose,</w:t>
            </w:r>
            <w:r w:rsidRPr="00BC50BE">
              <w:rPr>
                <w:kern w:val="2"/>
              </w:rPr>
              <w:t xml:space="preserve"> mokama </w:t>
            </w:r>
            <w:r w:rsidR="00330C10">
              <w:rPr>
                <w:kern w:val="2"/>
              </w:rPr>
              <w:t xml:space="preserve">5 </w:t>
            </w:r>
            <w:r w:rsidR="00330C10">
              <w:rPr>
                <w:bCs/>
                <w:kern w:val="2"/>
                <w:szCs w:val="24"/>
              </w:rPr>
              <w:t>procentų dydžio bauda nuo Pradinės Sutarties vertės, nurodytos Specialiųjų sąlygų 5.2 punkte.</w:t>
            </w:r>
          </w:p>
          <w:p w14:paraId="25652839" w14:textId="77777777" w:rsidR="00330C10" w:rsidRDefault="00330C10" w:rsidP="00330C10">
            <w:pPr>
              <w:jc w:val="both"/>
              <w:rPr>
                <w:bCs/>
                <w:kern w:val="2"/>
                <w:szCs w:val="24"/>
              </w:rPr>
            </w:pPr>
          </w:p>
          <w:p w14:paraId="34F6FAA4" w14:textId="390A4269" w:rsidR="006F126A" w:rsidRPr="00330C10" w:rsidRDefault="00330C10" w:rsidP="00330C10">
            <w:pPr>
              <w:jc w:val="both"/>
              <w:rPr>
                <w:bCs/>
                <w:szCs w:val="24"/>
              </w:rPr>
            </w:pPr>
            <w:r>
              <w:rPr>
                <w:bCs/>
                <w:szCs w:val="24"/>
              </w:rPr>
              <w:t xml:space="preserve">9.3.2. Nepagrįstai nutraukus Sutarties vykdymą ne Sutartyje nustatyta tvarka, mokama </w:t>
            </w:r>
            <w:r>
              <w:rPr>
                <w:kern w:val="2"/>
              </w:rPr>
              <w:t xml:space="preserve">5 </w:t>
            </w:r>
            <w:r>
              <w:rPr>
                <w:bCs/>
                <w:kern w:val="2"/>
                <w:szCs w:val="24"/>
              </w:rPr>
              <w:t>procentų dydžio bauda nuo Pradinės Sutarties vertės, nurodytos Specialiųjų sąlygų 5.2 punkte.</w:t>
            </w:r>
          </w:p>
        </w:tc>
      </w:tr>
      <w:tr w:rsidR="006F126A" w:rsidRPr="00BC50BE" w14:paraId="6F6F840A" w14:textId="77777777" w:rsidTr="23EFF799">
        <w:trPr>
          <w:gridAfter w:val="1"/>
          <w:wAfter w:w="23" w:type="dxa"/>
          <w:trHeight w:val="300"/>
        </w:trPr>
        <w:tc>
          <w:tcPr>
            <w:tcW w:w="3094" w:type="dxa"/>
            <w:gridSpan w:val="3"/>
          </w:tcPr>
          <w:p w14:paraId="782BFFDE" w14:textId="77777777" w:rsidR="006F126A" w:rsidRPr="00BC50BE" w:rsidRDefault="006F126A" w:rsidP="00E60F67">
            <w:pPr>
              <w:keepLines/>
              <w:widowControl w:val="0"/>
              <w:jc w:val="both"/>
              <w:rPr>
                <w:b/>
                <w:kern w:val="2"/>
                <w:szCs w:val="24"/>
              </w:rPr>
            </w:pPr>
            <w:r w:rsidRPr="00BC50BE">
              <w:rPr>
                <w:b/>
                <w:kern w:val="2"/>
                <w:szCs w:val="24"/>
              </w:rPr>
              <w:t xml:space="preserve">9.4. Tiekėjui taikoma bauda dėl esamų </w:t>
            </w:r>
            <w:proofErr w:type="spellStart"/>
            <w:r w:rsidRPr="00BC50BE">
              <w:rPr>
                <w:b/>
                <w:kern w:val="2"/>
                <w:szCs w:val="24"/>
              </w:rPr>
              <w:t>subtiekėjų</w:t>
            </w:r>
            <w:proofErr w:type="spellEnd"/>
            <w:r w:rsidRPr="00BC50BE">
              <w:rPr>
                <w:b/>
                <w:kern w:val="2"/>
                <w:szCs w:val="24"/>
              </w:rPr>
              <w:t xml:space="preserve"> ar specialistų pakeitimo / naujų </w:t>
            </w:r>
            <w:proofErr w:type="spellStart"/>
            <w:r w:rsidRPr="00BC50BE">
              <w:rPr>
                <w:b/>
                <w:kern w:val="2"/>
                <w:szCs w:val="24"/>
              </w:rPr>
              <w:t>subtiekėjų</w:t>
            </w:r>
            <w:proofErr w:type="spellEnd"/>
            <w:r w:rsidRPr="00BC50BE">
              <w:rPr>
                <w:b/>
                <w:kern w:val="2"/>
                <w:szCs w:val="24"/>
              </w:rPr>
              <w:t xml:space="preserve"> pasitelkimo nesilaikant Bendrosiose sąlygose nurodytos </w:t>
            </w:r>
            <w:proofErr w:type="spellStart"/>
            <w:r w:rsidRPr="00BC50BE">
              <w:rPr>
                <w:b/>
                <w:kern w:val="2"/>
                <w:szCs w:val="24"/>
              </w:rPr>
              <w:t>subtiekėjų</w:t>
            </w:r>
            <w:proofErr w:type="spellEnd"/>
            <w:r w:rsidRPr="00BC50BE">
              <w:rPr>
                <w:b/>
                <w:kern w:val="2"/>
                <w:szCs w:val="24"/>
              </w:rPr>
              <w:t xml:space="preserve"> ir (ar) specialistų keitimo tvarkos</w:t>
            </w:r>
          </w:p>
        </w:tc>
        <w:tc>
          <w:tcPr>
            <w:tcW w:w="6441" w:type="dxa"/>
            <w:gridSpan w:val="3"/>
          </w:tcPr>
          <w:p w14:paraId="4B03E4DB" w14:textId="08F6DDA0" w:rsidR="006F126A" w:rsidRPr="00BC50BE" w:rsidRDefault="00F635F1" w:rsidP="00E60F67">
            <w:pPr>
              <w:keepLines/>
              <w:widowControl w:val="0"/>
              <w:jc w:val="both"/>
              <w:rPr>
                <w:kern w:val="2"/>
                <w:szCs w:val="24"/>
              </w:rPr>
            </w:pPr>
            <w:r>
              <w:rPr>
                <w:kern w:val="2"/>
              </w:rPr>
              <w:t>10.</w:t>
            </w:r>
            <w:r w:rsidR="006F126A" w:rsidRPr="00BC50BE">
              <w:rPr>
                <w:kern w:val="2"/>
              </w:rPr>
              <w:t>000,00 (</w:t>
            </w:r>
            <w:r>
              <w:rPr>
                <w:kern w:val="2"/>
              </w:rPr>
              <w:t xml:space="preserve">dešimt </w:t>
            </w:r>
            <w:r w:rsidR="006F126A" w:rsidRPr="00BC50BE">
              <w:rPr>
                <w:kern w:val="2"/>
              </w:rPr>
              <w:t>tūkstanči</w:t>
            </w:r>
            <w:r>
              <w:rPr>
                <w:kern w:val="2"/>
              </w:rPr>
              <w:t>ų</w:t>
            </w:r>
            <w:r w:rsidR="006F126A" w:rsidRPr="00BC50BE">
              <w:rPr>
                <w:kern w:val="2"/>
              </w:rPr>
              <w:t>) Eur už kiekvieną pažeidimo atvejį.</w:t>
            </w:r>
          </w:p>
        </w:tc>
      </w:tr>
      <w:tr w:rsidR="006F126A" w:rsidRPr="00BC50BE" w14:paraId="346FD52A" w14:textId="77777777" w:rsidTr="23EFF799">
        <w:trPr>
          <w:gridAfter w:val="1"/>
          <w:wAfter w:w="23" w:type="dxa"/>
          <w:trHeight w:val="300"/>
        </w:trPr>
        <w:tc>
          <w:tcPr>
            <w:tcW w:w="3094" w:type="dxa"/>
            <w:gridSpan w:val="3"/>
          </w:tcPr>
          <w:p w14:paraId="242975B6" w14:textId="77777777" w:rsidR="006F126A" w:rsidRPr="00BC50BE" w:rsidRDefault="006F126A" w:rsidP="00E60F67">
            <w:pPr>
              <w:keepLines/>
              <w:widowControl w:val="0"/>
              <w:jc w:val="both"/>
              <w:rPr>
                <w:b/>
                <w:kern w:val="2"/>
                <w:szCs w:val="24"/>
              </w:rPr>
            </w:pPr>
            <w:r w:rsidRPr="00BC50BE">
              <w:rPr>
                <w:b/>
                <w:kern w:val="2"/>
                <w:szCs w:val="24"/>
              </w:rPr>
              <w:lastRenderedPageBreak/>
              <w:t>9.5. Tiekėjui taikomos baudos dėl aplinkosauginių ir (arba) socialinių kriterijų nesilaikymo</w:t>
            </w:r>
          </w:p>
        </w:tc>
        <w:tc>
          <w:tcPr>
            <w:tcW w:w="6441" w:type="dxa"/>
            <w:gridSpan w:val="3"/>
          </w:tcPr>
          <w:p w14:paraId="6595872E" w14:textId="77777777" w:rsidR="006F126A" w:rsidRPr="00BC50BE" w:rsidRDefault="006F126A" w:rsidP="00E60F67">
            <w:pPr>
              <w:keepLines/>
              <w:widowControl w:val="0"/>
              <w:jc w:val="both"/>
              <w:rPr>
                <w:color w:val="000000"/>
                <w:kern w:val="2"/>
                <w:szCs w:val="24"/>
              </w:rPr>
            </w:pPr>
            <w:r w:rsidRPr="00BC50BE">
              <w:rPr>
                <w:color w:val="000000"/>
                <w:kern w:val="2"/>
                <w:szCs w:val="24"/>
              </w:rPr>
              <w:t>Netaikoma</w:t>
            </w:r>
          </w:p>
        </w:tc>
      </w:tr>
      <w:tr w:rsidR="006F126A" w:rsidRPr="00BC50BE" w14:paraId="6C3DE2C8" w14:textId="77777777" w:rsidTr="23EFF799">
        <w:trPr>
          <w:gridAfter w:val="1"/>
          <w:wAfter w:w="23" w:type="dxa"/>
          <w:trHeight w:val="300"/>
        </w:trPr>
        <w:tc>
          <w:tcPr>
            <w:tcW w:w="3094" w:type="dxa"/>
            <w:gridSpan w:val="3"/>
          </w:tcPr>
          <w:p w14:paraId="415183D9" w14:textId="77777777" w:rsidR="006F126A" w:rsidRPr="00BC50BE" w:rsidRDefault="006F126A" w:rsidP="00E60F67">
            <w:pPr>
              <w:keepLines/>
              <w:widowControl w:val="0"/>
              <w:jc w:val="both"/>
              <w:rPr>
                <w:b/>
                <w:kern w:val="2"/>
                <w:szCs w:val="24"/>
              </w:rPr>
            </w:pPr>
            <w:r w:rsidRPr="00BC50BE">
              <w:rPr>
                <w:b/>
                <w:kern w:val="2"/>
                <w:szCs w:val="24"/>
              </w:rPr>
              <w:t>9.6. Tiekėjui / Pirkėjui taikoma bauda dėl konfidencialumo reikalavimų nesilaikymo</w:t>
            </w:r>
          </w:p>
        </w:tc>
        <w:tc>
          <w:tcPr>
            <w:tcW w:w="6441" w:type="dxa"/>
            <w:gridSpan w:val="3"/>
          </w:tcPr>
          <w:p w14:paraId="6F3C02A2" w14:textId="082FB075" w:rsidR="006F126A" w:rsidRPr="00BC50BE" w:rsidRDefault="00F635F1" w:rsidP="00E60F67">
            <w:pPr>
              <w:keepLines/>
              <w:widowControl w:val="0"/>
              <w:jc w:val="both"/>
              <w:rPr>
                <w:color w:val="4472C4"/>
                <w:kern w:val="2"/>
                <w:szCs w:val="24"/>
              </w:rPr>
            </w:pPr>
            <w:r>
              <w:rPr>
                <w:kern w:val="2"/>
              </w:rPr>
              <w:t>10.</w:t>
            </w:r>
            <w:r w:rsidRPr="00BC50BE">
              <w:rPr>
                <w:kern w:val="2"/>
              </w:rPr>
              <w:t>000,00 (</w:t>
            </w:r>
            <w:r>
              <w:rPr>
                <w:kern w:val="2"/>
              </w:rPr>
              <w:t xml:space="preserve">dešimt </w:t>
            </w:r>
            <w:r w:rsidRPr="00BC50BE">
              <w:rPr>
                <w:kern w:val="2"/>
              </w:rPr>
              <w:t>tūkstanči</w:t>
            </w:r>
            <w:r>
              <w:rPr>
                <w:kern w:val="2"/>
              </w:rPr>
              <w:t>ų</w:t>
            </w:r>
            <w:r w:rsidRPr="00BC50BE">
              <w:rPr>
                <w:kern w:val="2"/>
              </w:rPr>
              <w:t xml:space="preserve">) </w:t>
            </w:r>
            <w:r w:rsidR="006F126A" w:rsidRPr="00BC50BE">
              <w:rPr>
                <w:kern w:val="2"/>
              </w:rPr>
              <w:t>Eur už kiekvieną pažeidimo atvejį</w:t>
            </w:r>
          </w:p>
        </w:tc>
      </w:tr>
      <w:tr w:rsidR="006F126A" w:rsidRPr="002D50DC" w14:paraId="65DEA625" w14:textId="77777777" w:rsidTr="23EFF799">
        <w:trPr>
          <w:gridAfter w:val="1"/>
          <w:wAfter w:w="23" w:type="dxa"/>
          <w:trHeight w:val="300"/>
        </w:trPr>
        <w:tc>
          <w:tcPr>
            <w:tcW w:w="3094" w:type="dxa"/>
            <w:gridSpan w:val="3"/>
          </w:tcPr>
          <w:p w14:paraId="1D31FC15" w14:textId="77777777" w:rsidR="006F126A" w:rsidRPr="00F635F1" w:rsidRDefault="006F126A" w:rsidP="00E60F67">
            <w:pPr>
              <w:keepLines/>
              <w:widowControl w:val="0"/>
              <w:jc w:val="both"/>
              <w:rPr>
                <w:b/>
                <w:color w:val="000000" w:themeColor="text1"/>
                <w:kern w:val="2"/>
                <w:szCs w:val="24"/>
              </w:rPr>
            </w:pPr>
            <w:r w:rsidRPr="00F635F1">
              <w:rPr>
                <w:b/>
                <w:color w:val="000000" w:themeColor="text1"/>
                <w:kern w:val="2"/>
                <w:szCs w:val="24"/>
              </w:rPr>
              <w:t>9.7. Tiekėjui taikomos netesybos dėl pirkimo dokumentuose nustatytų kokybinių kriterijų nepasiekimo Sutarties vykdymo metu</w:t>
            </w:r>
          </w:p>
        </w:tc>
        <w:tc>
          <w:tcPr>
            <w:tcW w:w="6441" w:type="dxa"/>
            <w:gridSpan w:val="3"/>
          </w:tcPr>
          <w:p w14:paraId="249AE8B8" w14:textId="1A88DE3A" w:rsidR="006F126A" w:rsidRPr="00F635F1" w:rsidRDefault="00F635F1" w:rsidP="00F635F1">
            <w:pPr>
              <w:keepLines/>
              <w:widowControl w:val="0"/>
              <w:jc w:val="both"/>
              <w:rPr>
                <w:color w:val="000000" w:themeColor="text1"/>
                <w:kern w:val="2"/>
                <w:szCs w:val="24"/>
              </w:rPr>
            </w:pPr>
            <w:r w:rsidRPr="00F635F1">
              <w:rPr>
                <w:color w:val="000000" w:themeColor="text1"/>
                <w:kern w:val="2"/>
                <w:szCs w:val="24"/>
              </w:rPr>
              <w:t>Netaikoma</w:t>
            </w:r>
          </w:p>
        </w:tc>
      </w:tr>
      <w:tr w:rsidR="006F126A" w:rsidRPr="00BC50BE" w14:paraId="355504FC" w14:textId="77777777" w:rsidTr="23EFF799">
        <w:trPr>
          <w:gridAfter w:val="1"/>
          <w:wAfter w:w="23" w:type="dxa"/>
          <w:trHeight w:val="1560"/>
        </w:trPr>
        <w:tc>
          <w:tcPr>
            <w:tcW w:w="3094" w:type="dxa"/>
            <w:gridSpan w:val="3"/>
            <w:tcBorders>
              <w:top w:val="single" w:sz="4" w:space="0" w:color="auto"/>
              <w:left w:val="single" w:sz="4" w:space="0" w:color="auto"/>
              <w:bottom w:val="single" w:sz="4" w:space="0" w:color="auto"/>
              <w:right w:val="single" w:sz="4" w:space="0" w:color="auto"/>
            </w:tcBorders>
          </w:tcPr>
          <w:p w14:paraId="2998C856" w14:textId="77777777" w:rsidR="006F126A" w:rsidRPr="00BC50BE" w:rsidRDefault="006F126A" w:rsidP="00E60F67">
            <w:pPr>
              <w:keepLines/>
              <w:widowControl w:val="0"/>
              <w:jc w:val="both"/>
              <w:rPr>
                <w:b/>
                <w:kern w:val="2"/>
                <w:szCs w:val="24"/>
              </w:rPr>
            </w:pPr>
            <w:r w:rsidRPr="00BC50BE">
              <w:rPr>
                <w:b/>
                <w:kern w:val="2"/>
                <w:szCs w:val="24"/>
              </w:rPr>
              <w:t xml:space="preserve">9.8. Tiekėjui taikomos netesybos dėl Sutarties įvykdymo užtikrinimo </w:t>
            </w:r>
            <w:r w:rsidRPr="00BC50BE">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654A5E7C" w14:textId="77777777" w:rsidR="006F126A" w:rsidRPr="00BC50BE" w:rsidRDefault="006F126A" w:rsidP="00E60F67">
            <w:pPr>
              <w:keepLines/>
              <w:widowControl w:val="0"/>
              <w:jc w:val="both"/>
              <w:rPr>
                <w:kern w:val="2"/>
                <w:szCs w:val="24"/>
              </w:rPr>
            </w:pPr>
            <w:r w:rsidRPr="00BC50BE">
              <w:rPr>
                <w:kern w:val="2"/>
                <w:szCs w:val="24"/>
              </w:rPr>
              <w:t>Netaikoma</w:t>
            </w:r>
          </w:p>
          <w:p w14:paraId="7117B3AE" w14:textId="77777777" w:rsidR="006F126A" w:rsidRPr="00BC50BE" w:rsidRDefault="006F126A" w:rsidP="00E60F67">
            <w:pPr>
              <w:keepLines/>
              <w:widowControl w:val="0"/>
              <w:jc w:val="both"/>
              <w:rPr>
                <w:color w:val="4472C4"/>
                <w:kern w:val="2"/>
                <w:szCs w:val="24"/>
              </w:rPr>
            </w:pPr>
          </w:p>
        </w:tc>
      </w:tr>
      <w:tr w:rsidR="006F126A" w:rsidRPr="00BC50BE" w14:paraId="764B39E7" w14:textId="77777777" w:rsidTr="23EFF799">
        <w:trPr>
          <w:gridAfter w:val="1"/>
          <w:wAfter w:w="23" w:type="dxa"/>
          <w:trHeight w:val="300"/>
        </w:trPr>
        <w:tc>
          <w:tcPr>
            <w:tcW w:w="3094" w:type="dxa"/>
            <w:gridSpan w:val="3"/>
          </w:tcPr>
          <w:p w14:paraId="19AD0B3F" w14:textId="77777777" w:rsidR="006F126A" w:rsidRPr="00BC50BE" w:rsidRDefault="006F126A" w:rsidP="00E60F67">
            <w:pPr>
              <w:keepLines/>
              <w:widowControl w:val="0"/>
              <w:jc w:val="both"/>
              <w:rPr>
                <w:b/>
                <w:bCs/>
                <w:kern w:val="2"/>
                <w:szCs w:val="24"/>
              </w:rPr>
            </w:pPr>
            <w:r w:rsidRPr="00BC50BE">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59DC5F92" w14:textId="09BE30C3" w:rsidR="006F126A" w:rsidRPr="00BC50BE" w:rsidRDefault="00F635F1" w:rsidP="00E60F67">
            <w:pPr>
              <w:keepLines/>
              <w:widowControl w:val="0"/>
              <w:jc w:val="both"/>
              <w:rPr>
                <w:color w:val="4472C4"/>
                <w:kern w:val="2"/>
                <w:szCs w:val="24"/>
              </w:rPr>
            </w:pPr>
            <w:r>
              <w:rPr>
                <w:kern w:val="2"/>
              </w:rPr>
              <w:t>10.</w:t>
            </w:r>
            <w:r w:rsidRPr="00BC50BE">
              <w:rPr>
                <w:kern w:val="2"/>
              </w:rPr>
              <w:t>000,00 (</w:t>
            </w:r>
            <w:r>
              <w:rPr>
                <w:kern w:val="2"/>
              </w:rPr>
              <w:t xml:space="preserve">dešimt </w:t>
            </w:r>
            <w:r w:rsidRPr="00BC50BE">
              <w:rPr>
                <w:kern w:val="2"/>
              </w:rPr>
              <w:t>tūkstanči</w:t>
            </w:r>
            <w:r>
              <w:rPr>
                <w:kern w:val="2"/>
              </w:rPr>
              <w:t>ų</w:t>
            </w:r>
            <w:r w:rsidRPr="00BC50BE">
              <w:rPr>
                <w:kern w:val="2"/>
              </w:rPr>
              <w:t>) Eur už kiekvieną pažeidimo atvejį</w:t>
            </w:r>
            <w:r w:rsidRPr="00BC50BE">
              <w:rPr>
                <w:color w:val="4472C4"/>
                <w:kern w:val="2"/>
                <w:szCs w:val="24"/>
              </w:rPr>
              <w:t xml:space="preserve"> </w:t>
            </w:r>
          </w:p>
        </w:tc>
      </w:tr>
      <w:tr w:rsidR="006F126A" w:rsidRPr="00BC50BE" w14:paraId="4BA67E1E" w14:textId="77777777" w:rsidTr="23EFF799">
        <w:trPr>
          <w:gridAfter w:val="1"/>
          <w:wAfter w:w="23" w:type="dxa"/>
          <w:trHeight w:val="300"/>
        </w:trPr>
        <w:tc>
          <w:tcPr>
            <w:tcW w:w="3094" w:type="dxa"/>
            <w:gridSpan w:val="3"/>
          </w:tcPr>
          <w:p w14:paraId="3EF95944" w14:textId="77777777" w:rsidR="006F126A" w:rsidRPr="00BC50BE" w:rsidRDefault="006F126A" w:rsidP="00E60F67">
            <w:pPr>
              <w:keepLines/>
              <w:widowControl w:val="0"/>
              <w:jc w:val="both"/>
              <w:rPr>
                <w:b/>
                <w:color w:val="000000" w:themeColor="text1"/>
                <w:kern w:val="2"/>
                <w:szCs w:val="24"/>
                <w:lang w:val="en-US"/>
              </w:rPr>
            </w:pPr>
            <w:r w:rsidRPr="00BC50BE">
              <w:rPr>
                <w:b/>
                <w:color w:val="000000" w:themeColor="text1"/>
                <w:kern w:val="2"/>
                <w:szCs w:val="24"/>
                <w:lang w:val="en-US"/>
              </w:rPr>
              <w:t xml:space="preserve">9.9. </w:t>
            </w:r>
            <w:r w:rsidRPr="00BC50BE">
              <w:rPr>
                <w:b/>
                <w:color w:val="000000" w:themeColor="text1"/>
                <w:kern w:val="2"/>
                <w:szCs w:val="24"/>
              </w:rPr>
              <w:t>Kitos netesybos</w:t>
            </w:r>
          </w:p>
        </w:tc>
        <w:tc>
          <w:tcPr>
            <w:tcW w:w="6441" w:type="dxa"/>
            <w:gridSpan w:val="3"/>
          </w:tcPr>
          <w:p w14:paraId="7EE25366"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Netaikoma</w:t>
            </w:r>
          </w:p>
        </w:tc>
      </w:tr>
      <w:tr w:rsidR="006F126A" w:rsidRPr="00BC50BE" w14:paraId="5883F077" w14:textId="77777777" w:rsidTr="23EFF799">
        <w:trPr>
          <w:gridAfter w:val="1"/>
          <w:wAfter w:w="23" w:type="dxa"/>
          <w:trHeight w:val="300"/>
        </w:trPr>
        <w:tc>
          <w:tcPr>
            <w:tcW w:w="9535" w:type="dxa"/>
            <w:gridSpan w:val="6"/>
          </w:tcPr>
          <w:p w14:paraId="4D412DB9" w14:textId="77777777" w:rsidR="006F126A" w:rsidRPr="00BC50BE" w:rsidRDefault="006F126A" w:rsidP="00E60F67">
            <w:pPr>
              <w:keepLines/>
              <w:widowControl w:val="0"/>
              <w:jc w:val="both"/>
              <w:rPr>
                <w:color w:val="4472C4"/>
                <w:kern w:val="2"/>
                <w:szCs w:val="24"/>
              </w:rPr>
            </w:pPr>
            <w:r w:rsidRPr="00BC50BE">
              <w:rPr>
                <w:b/>
                <w:kern w:val="2"/>
                <w:szCs w:val="24"/>
              </w:rPr>
              <w:t>10. ESMINĖS SUTARTIES SĄLYGOS</w:t>
            </w:r>
          </w:p>
        </w:tc>
      </w:tr>
      <w:tr w:rsidR="006F126A" w:rsidRPr="00BC50BE" w14:paraId="01A4B3CD" w14:textId="77777777" w:rsidTr="23EFF799">
        <w:trPr>
          <w:gridAfter w:val="1"/>
          <w:wAfter w:w="23" w:type="dxa"/>
          <w:trHeight w:val="300"/>
        </w:trPr>
        <w:tc>
          <w:tcPr>
            <w:tcW w:w="3094" w:type="dxa"/>
            <w:gridSpan w:val="3"/>
          </w:tcPr>
          <w:p w14:paraId="58ACF266" w14:textId="77777777" w:rsidR="006F126A" w:rsidRPr="00BC50BE" w:rsidRDefault="006F126A" w:rsidP="00E60F67">
            <w:pPr>
              <w:keepLines/>
              <w:widowControl w:val="0"/>
              <w:jc w:val="both"/>
              <w:rPr>
                <w:b/>
                <w:kern w:val="2"/>
                <w:szCs w:val="24"/>
                <w:lang w:val="en-US"/>
              </w:rPr>
            </w:pPr>
            <w:r w:rsidRPr="00BC50BE">
              <w:rPr>
                <w:b/>
                <w:kern w:val="2"/>
                <w:szCs w:val="24"/>
                <w:lang w:val="en-US"/>
              </w:rPr>
              <w:t xml:space="preserve">10.1. </w:t>
            </w:r>
            <w:r w:rsidRPr="00BC50BE">
              <w:rPr>
                <w:b/>
                <w:kern w:val="2"/>
                <w:szCs w:val="24"/>
              </w:rPr>
              <w:t>Esminės Sutarties sąlygos</w:t>
            </w:r>
          </w:p>
        </w:tc>
        <w:tc>
          <w:tcPr>
            <w:tcW w:w="6441" w:type="dxa"/>
            <w:gridSpan w:val="3"/>
          </w:tcPr>
          <w:p w14:paraId="7DDC25D7" w14:textId="77777777" w:rsidR="006F126A" w:rsidRPr="00BC50BE" w:rsidRDefault="006F126A" w:rsidP="00E60F67">
            <w:pPr>
              <w:keepLines/>
              <w:widowControl w:val="0"/>
              <w:jc w:val="both"/>
              <w:rPr>
                <w:color w:val="4472C4"/>
                <w:kern w:val="2"/>
                <w:szCs w:val="24"/>
              </w:rPr>
            </w:pPr>
            <w:r w:rsidRPr="00BC50BE">
              <w:rPr>
                <w:kern w:val="2"/>
                <w:szCs w:val="24"/>
              </w:rPr>
              <w:t>Sutarties Specialiųjų sąlygų 12.2 p. nurodyti įsipareigojimai, kurių nesilaikymas bus laikomas esminiu pažeidimu.</w:t>
            </w:r>
          </w:p>
        </w:tc>
      </w:tr>
      <w:tr w:rsidR="006F126A" w:rsidRPr="00BC50BE" w14:paraId="5C929777" w14:textId="77777777" w:rsidTr="23EFF799">
        <w:trPr>
          <w:gridAfter w:val="1"/>
          <w:wAfter w:w="23" w:type="dxa"/>
          <w:trHeight w:val="300"/>
        </w:trPr>
        <w:tc>
          <w:tcPr>
            <w:tcW w:w="9535" w:type="dxa"/>
            <w:gridSpan w:val="6"/>
          </w:tcPr>
          <w:p w14:paraId="26927B58" w14:textId="77777777" w:rsidR="006F126A" w:rsidRPr="00BC50BE" w:rsidRDefault="006F126A" w:rsidP="00E60F67">
            <w:pPr>
              <w:keepLines/>
              <w:widowControl w:val="0"/>
              <w:jc w:val="both"/>
              <w:rPr>
                <w:b/>
                <w:kern w:val="2"/>
                <w:szCs w:val="24"/>
              </w:rPr>
            </w:pPr>
            <w:r w:rsidRPr="00BC50BE">
              <w:rPr>
                <w:b/>
                <w:kern w:val="2"/>
                <w:szCs w:val="24"/>
              </w:rPr>
              <w:t>11. SUTARTIES GALIOJIMAS IR KEITIMAS</w:t>
            </w:r>
          </w:p>
        </w:tc>
      </w:tr>
      <w:tr w:rsidR="006F126A" w:rsidRPr="00BC50BE" w14:paraId="11A76590" w14:textId="77777777" w:rsidTr="23EFF799">
        <w:trPr>
          <w:gridAfter w:val="1"/>
          <w:wAfter w:w="23" w:type="dxa"/>
          <w:trHeight w:val="300"/>
        </w:trPr>
        <w:tc>
          <w:tcPr>
            <w:tcW w:w="3094" w:type="dxa"/>
            <w:gridSpan w:val="3"/>
          </w:tcPr>
          <w:p w14:paraId="7EC993EB" w14:textId="77777777" w:rsidR="006F126A" w:rsidRPr="00BC50BE" w:rsidRDefault="006F126A" w:rsidP="00E60F67">
            <w:pPr>
              <w:keepLines/>
              <w:widowControl w:val="0"/>
              <w:jc w:val="both"/>
              <w:rPr>
                <w:b/>
                <w:kern w:val="2"/>
                <w:szCs w:val="24"/>
              </w:rPr>
            </w:pPr>
            <w:r w:rsidRPr="00BC50BE">
              <w:rPr>
                <w:b/>
                <w:szCs w:val="24"/>
              </w:rPr>
              <w:t>11.1. Sutarties sudarymas ir įsigaliojimas</w:t>
            </w:r>
          </w:p>
        </w:tc>
        <w:tc>
          <w:tcPr>
            <w:tcW w:w="6441" w:type="dxa"/>
            <w:gridSpan w:val="3"/>
          </w:tcPr>
          <w:p w14:paraId="163CA53F" w14:textId="77777777" w:rsidR="006F126A" w:rsidRPr="00BC50BE" w:rsidRDefault="006F126A" w:rsidP="00E60F67">
            <w:pPr>
              <w:keepLines/>
              <w:widowControl w:val="0"/>
              <w:jc w:val="both"/>
            </w:pPr>
            <w:r w:rsidRPr="00BC50BE">
              <w:rPr>
                <w:kern w:val="2"/>
              </w:rPr>
              <w:t>Ši Sutartis laikoma sudaryta ir įsigalioja nuo Sutarties pasirašymo dienos (antrosios Šalies pasirašymo dieną).</w:t>
            </w:r>
          </w:p>
          <w:p w14:paraId="2F9C1391" w14:textId="77777777" w:rsidR="006F126A" w:rsidRPr="00BC50BE" w:rsidRDefault="006F126A" w:rsidP="00E60F67">
            <w:pPr>
              <w:keepLines/>
              <w:widowControl w:val="0"/>
              <w:jc w:val="both"/>
              <w:rPr>
                <w:color w:val="4472C4"/>
                <w:kern w:val="2"/>
                <w:szCs w:val="24"/>
              </w:rPr>
            </w:pPr>
            <w:r w:rsidRPr="00BC50BE">
              <w:rPr>
                <w:color w:val="000000"/>
                <w:kern w:val="2"/>
              </w:rPr>
              <w:t>Sutartis galioja iki visiško prievolių įvykdymo (kol bus išnaudota Pradinės Sutarties vertė)</w:t>
            </w:r>
            <w:r>
              <w:rPr>
                <w:color w:val="000000"/>
                <w:kern w:val="2"/>
              </w:rPr>
              <w:t>.</w:t>
            </w:r>
            <w:r w:rsidRPr="00BC50BE">
              <w:rPr>
                <w:color w:val="4472C4"/>
                <w:kern w:val="2"/>
                <w:szCs w:val="24"/>
              </w:rPr>
              <w:t xml:space="preserve"> </w:t>
            </w:r>
          </w:p>
        </w:tc>
      </w:tr>
      <w:tr w:rsidR="006F126A" w:rsidRPr="00BC50BE" w14:paraId="3E65F9C5" w14:textId="77777777" w:rsidTr="23EFF799">
        <w:trPr>
          <w:gridAfter w:val="1"/>
          <w:wAfter w:w="23" w:type="dxa"/>
          <w:trHeight w:val="300"/>
        </w:trPr>
        <w:tc>
          <w:tcPr>
            <w:tcW w:w="3094" w:type="dxa"/>
            <w:gridSpan w:val="3"/>
          </w:tcPr>
          <w:p w14:paraId="5DF00E84" w14:textId="77777777" w:rsidR="006F126A" w:rsidRPr="00BC50BE" w:rsidRDefault="006F126A" w:rsidP="00E60F67">
            <w:pPr>
              <w:keepLines/>
              <w:widowControl w:val="0"/>
              <w:jc w:val="both"/>
              <w:rPr>
                <w:b/>
                <w:kern w:val="2"/>
                <w:szCs w:val="24"/>
              </w:rPr>
            </w:pPr>
            <w:r w:rsidRPr="00BC50BE">
              <w:rPr>
                <w:b/>
                <w:kern w:val="2"/>
                <w:szCs w:val="24"/>
              </w:rPr>
              <w:t>11.2. Sutarties galiojimo termino pratęsimas</w:t>
            </w:r>
          </w:p>
        </w:tc>
        <w:tc>
          <w:tcPr>
            <w:tcW w:w="6441" w:type="dxa"/>
            <w:gridSpan w:val="3"/>
          </w:tcPr>
          <w:p w14:paraId="5D69C98C" w14:textId="77777777" w:rsidR="006F126A" w:rsidRPr="00BC50BE" w:rsidRDefault="006F126A" w:rsidP="00E60F67">
            <w:pPr>
              <w:keepLines/>
              <w:widowControl w:val="0"/>
              <w:jc w:val="both"/>
              <w:rPr>
                <w:kern w:val="2"/>
                <w:szCs w:val="24"/>
              </w:rPr>
            </w:pPr>
            <w:r w:rsidRPr="00BC50BE">
              <w:rPr>
                <w:kern w:val="2"/>
                <w:szCs w:val="24"/>
              </w:rPr>
              <w:t>Netaikoma</w:t>
            </w:r>
          </w:p>
        </w:tc>
      </w:tr>
      <w:tr w:rsidR="006F126A" w:rsidRPr="00BC50BE" w14:paraId="4ECBAA9F" w14:textId="77777777" w:rsidTr="23EFF799">
        <w:trPr>
          <w:gridAfter w:val="1"/>
          <w:wAfter w:w="23" w:type="dxa"/>
          <w:trHeight w:val="300"/>
        </w:trPr>
        <w:tc>
          <w:tcPr>
            <w:tcW w:w="9535" w:type="dxa"/>
            <w:gridSpan w:val="6"/>
          </w:tcPr>
          <w:p w14:paraId="692BC258" w14:textId="77777777" w:rsidR="006F126A" w:rsidRPr="00BC50BE" w:rsidRDefault="006F126A" w:rsidP="00E60F67">
            <w:pPr>
              <w:keepLines/>
              <w:widowControl w:val="0"/>
              <w:jc w:val="both"/>
              <w:rPr>
                <w:b/>
                <w:kern w:val="2"/>
                <w:szCs w:val="24"/>
              </w:rPr>
            </w:pPr>
            <w:r w:rsidRPr="00BC50BE">
              <w:rPr>
                <w:b/>
                <w:kern w:val="2"/>
                <w:szCs w:val="24"/>
              </w:rPr>
              <w:t>12. SUTARTIES NUTRAUKIMAS</w:t>
            </w:r>
          </w:p>
        </w:tc>
      </w:tr>
      <w:tr w:rsidR="006F126A" w:rsidRPr="00BC50BE" w14:paraId="6327CFC0" w14:textId="77777777" w:rsidTr="23EFF799">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765D6AE1" w14:textId="77777777" w:rsidR="006F126A" w:rsidRPr="00BC50BE" w:rsidRDefault="006F126A" w:rsidP="00E60F67">
            <w:pPr>
              <w:keepLines/>
              <w:widowControl w:val="0"/>
              <w:jc w:val="both"/>
              <w:rPr>
                <w:b/>
                <w:kern w:val="2"/>
                <w:szCs w:val="24"/>
              </w:rPr>
            </w:pPr>
            <w:r w:rsidRPr="00BC50BE">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78DA20C3" w14:textId="77777777" w:rsidR="006F126A" w:rsidRPr="0037397F" w:rsidRDefault="006F126A" w:rsidP="00E60F67">
            <w:pPr>
              <w:keepLines/>
              <w:widowControl w:val="0"/>
              <w:jc w:val="both"/>
              <w:rPr>
                <w:szCs w:val="24"/>
              </w:rPr>
            </w:pPr>
            <w:r w:rsidRPr="00BC50BE">
              <w:rPr>
                <w:szCs w:val="24"/>
              </w:rPr>
              <w:t>Sutartis gali būti nutraukiama rašytiniu Šalių susitarimu arba vienašališkai,</w:t>
            </w:r>
            <w:r w:rsidRPr="00CC0EFB">
              <w:rPr>
                <w:kern w:val="2"/>
                <w:szCs w:val="24"/>
              </w:rPr>
              <w:t xml:space="preserve"> įspėjus kitą </w:t>
            </w:r>
            <w:r>
              <w:rPr>
                <w:kern w:val="2"/>
                <w:szCs w:val="24"/>
              </w:rPr>
              <w:t>Š</w:t>
            </w:r>
            <w:r w:rsidRPr="00CC0EFB">
              <w:rPr>
                <w:kern w:val="2"/>
                <w:szCs w:val="24"/>
              </w:rPr>
              <w:t>alį apie ketinimą nutraukti Sutartį ne vėliau kaip prieš 20 (dvidešimt) darbo dienų</w:t>
            </w:r>
            <w:r w:rsidRPr="00BC50BE">
              <w:rPr>
                <w:szCs w:val="24"/>
              </w:rPr>
              <w:t xml:space="preserve"> Bendrosiose sąlygose ir šiais, Specialiosiose sąlygose nurodytais atvejais, ir nustatyta tvarka. </w:t>
            </w:r>
          </w:p>
        </w:tc>
      </w:tr>
      <w:tr w:rsidR="006F126A" w:rsidRPr="00BC50BE" w14:paraId="469B98CF" w14:textId="77777777" w:rsidTr="23EFF799">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0959DCC8" w14:textId="77777777" w:rsidR="006F126A" w:rsidRPr="00BC50BE" w:rsidRDefault="006F126A" w:rsidP="2C963191">
            <w:pPr>
              <w:keepLines/>
              <w:widowControl w:val="0"/>
              <w:jc w:val="both"/>
              <w:rPr>
                <w:b/>
                <w:bCs/>
                <w:kern w:val="2"/>
              </w:rPr>
            </w:pPr>
            <w:r w:rsidRPr="2C963191">
              <w:rPr>
                <w:b/>
                <w:bCs/>
                <w:kern w:val="2"/>
              </w:rPr>
              <w:t xml:space="preserve">12.2. Esminiai Sutarties </w:t>
            </w:r>
            <w:r w:rsidRPr="2C963191">
              <w:rPr>
                <w:b/>
                <w:bCs/>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5777AAF0" w14:textId="77777777" w:rsidR="006F126A" w:rsidRPr="00BC50BE" w:rsidRDefault="006F126A" w:rsidP="00E60F67">
            <w:pPr>
              <w:keepLines/>
              <w:widowControl w:val="0"/>
              <w:jc w:val="both"/>
              <w:rPr>
                <w:kern w:val="2"/>
                <w:szCs w:val="24"/>
              </w:rPr>
            </w:pPr>
            <w:r w:rsidRPr="00BC50BE">
              <w:rPr>
                <w:kern w:val="2"/>
                <w:szCs w:val="24"/>
              </w:rPr>
              <w:t>12.2.1. jeigu Tiekėjas nevykdo prisiimtų įsipareigojimų už Sutartyje nustatytą Sutarties kainą / įkainius;</w:t>
            </w:r>
          </w:p>
          <w:p w14:paraId="24E5A191" w14:textId="7859ADD2" w:rsidR="006F126A" w:rsidRPr="00BC50BE" w:rsidRDefault="006F126A" w:rsidP="00E60F67">
            <w:pPr>
              <w:keepLines/>
              <w:widowControl w:val="0"/>
              <w:spacing w:line="257" w:lineRule="auto"/>
              <w:jc w:val="both"/>
              <w:rPr>
                <w:rFonts w:eastAsia="Arial"/>
                <w:kern w:val="2"/>
                <w:szCs w:val="24"/>
                <w:lang w:val="lt"/>
              </w:rPr>
            </w:pPr>
            <w:r w:rsidRPr="00BC50BE">
              <w:rPr>
                <w:rFonts w:eastAsia="Arial"/>
                <w:kern w:val="2"/>
                <w:szCs w:val="24"/>
                <w:lang w:val="lt"/>
              </w:rPr>
              <w:lastRenderedPageBreak/>
              <w:t>12.2.2. jeigu Tiekėjas nesilaiko Sutartyje nustatytų Paslaugų teikimo terminų 2 (du) kartus iš eilės arba vėluoja suteikti Paslaugas daugiau nei 30 dienų nuo užsakyme</w:t>
            </w:r>
            <w:r w:rsidR="00F635F1">
              <w:rPr>
                <w:rFonts w:eastAsia="Arial"/>
                <w:kern w:val="2"/>
                <w:szCs w:val="24"/>
                <w:lang w:val="lt"/>
              </w:rPr>
              <w:t xml:space="preserve"> arba Paslaugų teikimo reglamente</w:t>
            </w:r>
            <w:r w:rsidRPr="00BC50BE">
              <w:rPr>
                <w:rFonts w:eastAsia="Arial"/>
                <w:kern w:val="2"/>
                <w:szCs w:val="24"/>
                <w:lang w:val="lt"/>
              </w:rPr>
              <w:t xml:space="preserve"> nustatyto Paslaugų suteikimo termino;</w:t>
            </w:r>
          </w:p>
          <w:p w14:paraId="1873EC21"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12.2.3. jeigu Tiekėjas pažeidžia Paslaugų suteikimo terminus ir priskaičiuotų netesybų už vėlavimą suma viršija 20 (dvidešimt) proc. Pradinės sutarties vertės;</w:t>
            </w:r>
          </w:p>
          <w:p w14:paraId="32366729"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12.2.4. Tiekėjas pažeidžia Paslaugų suteikimo terminus ir dėl Paslaugų suteikimo vėlavimo Paslaugos tampa nebereikalingos;</w:t>
            </w:r>
          </w:p>
          <w:p w14:paraId="6C205A12"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12.2.5. Tiekėjas daugiau kaip 2 (du) kartus suteikia Paslaugas, kurios neatitinka Sutartyje ir (ar) įstatymuose nustatytų reikalavimų Paslaugoms;</w:t>
            </w:r>
          </w:p>
          <w:p w14:paraId="302C5E00"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11EEA69"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12.2.7. Tiekėjas pažeidžia šios Sutarties nuostatas, reglamentuojančias konkurenciją, intelektinės nuosavybės ar konfidencialios informacijos valdymą;</w:t>
            </w:r>
          </w:p>
          <w:p w14:paraId="0A1391C5" w14:textId="77777777" w:rsidR="006F126A" w:rsidRPr="00BC50BE" w:rsidRDefault="006F126A" w:rsidP="00E60F67">
            <w:pPr>
              <w:keepLines/>
              <w:widowControl w:val="0"/>
              <w:spacing w:line="257" w:lineRule="auto"/>
              <w:jc w:val="both"/>
              <w:rPr>
                <w:rFonts w:eastAsia="Arial"/>
                <w:kern w:val="2"/>
                <w:szCs w:val="24"/>
                <w:lang w:val="lt"/>
              </w:rPr>
            </w:pPr>
            <w:r w:rsidRPr="00BC50BE">
              <w:rPr>
                <w:rFonts w:eastAsia="Arial"/>
                <w:kern w:val="2"/>
                <w:szCs w:val="24"/>
                <w:lang w:val="lt"/>
              </w:rPr>
              <w:t xml:space="preserve">12.2.8. Tiekėjas pažeidžia Bendrųjų sąlygų nuostatas dėl Sutarties vykdymui pasitelkiamų naujų </w:t>
            </w:r>
            <w:proofErr w:type="spellStart"/>
            <w:r w:rsidRPr="00BC50BE">
              <w:rPr>
                <w:rFonts w:eastAsia="Arial"/>
                <w:kern w:val="2"/>
                <w:szCs w:val="24"/>
                <w:lang w:val="lt"/>
              </w:rPr>
              <w:t>subtiekėjų</w:t>
            </w:r>
            <w:proofErr w:type="spellEnd"/>
            <w:r w:rsidRPr="00BC50BE">
              <w:rPr>
                <w:rFonts w:eastAsia="Arial"/>
                <w:kern w:val="2"/>
                <w:szCs w:val="24"/>
                <w:lang w:val="lt"/>
              </w:rPr>
              <w:t xml:space="preserve"> ir (ar) specialistų / esamų </w:t>
            </w:r>
            <w:proofErr w:type="spellStart"/>
            <w:r w:rsidRPr="00BC50BE">
              <w:rPr>
                <w:rFonts w:eastAsia="Arial"/>
                <w:kern w:val="2"/>
                <w:szCs w:val="24"/>
                <w:lang w:val="lt"/>
              </w:rPr>
              <w:t>subtiekėjų</w:t>
            </w:r>
            <w:proofErr w:type="spellEnd"/>
            <w:r w:rsidRPr="00BC50BE">
              <w:rPr>
                <w:rFonts w:eastAsia="Arial"/>
                <w:kern w:val="2"/>
                <w:szCs w:val="24"/>
                <w:lang w:val="lt"/>
              </w:rPr>
              <w:t xml:space="preserve"> ir (ar) specialistų keitimo;</w:t>
            </w:r>
          </w:p>
          <w:p w14:paraId="0FF7EF53" w14:textId="77777777" w:rsidR="006F126A" w:rsidRPr="00BC50BE" w:rsidRDefault="006F126A" w:rsidP="2C963191">
            <w:pPr>
              <w:keepLines/>
              <w:widowControl w:val="0"/>
              <w:jc w:val="both"/>
              <w:rPr>
                <w:rFonts w:eastAsia="Arial"/>
                <w:i/>
                <w:iCs/>
                <w:color w:val="FF0000"/>
                <w:lang w:val="lt"/>
              </w:rPr>
            </w:pPr>
            <w:r w:rsidRPr="2C963191">
              <w:rPr>
                <w:rFonts w:eastAsia="Arial"/>
                <w:kern w:val="2"/>
                <w:lang w:val="lt"/>
              </w:rPr>
              <w:t>12.2.9. Tiekėjas 2 (du) kartus pažeidžia esminę Sutarties sąlygą.</w:t>
            </w:r>
          </w:p>
          <w:p w14:paraId="1387B4D3" w14:textId="236533E2" w:rsidR="006F126A" w:rsidRPr="00BC50BE" w:rsidRDefault="006F126A" w:rsidP="2C963191">
            <w:pPr>
              <w:keepLines/>
              <w:widowControl w:val="0"/>
              <w:jc w:val="both"/>
              <w:rPr>
                <w:rFonts w:eastAsia="Arial"/>
                <w:lang w:val="lt"/>
              </w:rPr>
            </w:pPr>
          </w:p>
          <w:p w14:paraId="2BCBDAF4" w14:textId="64F3AF80" w:rsidR="006F126A" w:rsidRPr="00BC50BE" w:rsidRDefault="006F126A" w:rsidP="2C963191">
            <w:pPr>
              <w:keepLines/>
              <w:widowControl w:val="0"/>
              <w:jc w:val="both"/>
              <w:rPr>
                <w:rFonts w:eastAsia="Arial"/>
                <w:kern w:val="2"/>
                <w:lang w:val="lt"/>
              </w:rPr>
            </w:pPr>
          </w:p>
        </w:tc>
      </w:tr>
      <w:tr w:rsidR="006F126A" w:rsidRPr="00BC50BE" w14:paraId="33D3F3CE" w14:textId="77777777" w:rsidTr="23EFF799">
        <w:trPr>
          <w:gridAfter w:val="1"/>
          <w:wAfter w:w="23" w:type="dxa"/>
          <w:trHeight w:val="300"/>
        </w:trPr>
        <w:tc>
          <w:tcPr>
            <w:tcW w:w="9535" w:type="dxa"/>
            <w:gridSpan w:val="6"/>
          </w:tcPr>
          <w:p w14:paraId="5A4212B1" w14:textId="236E4F2C" w:rsidR="006F126A" w:rsidRPr="00BC50BE" w:rsidRDefault="006F126A" w:rsidP="00E60F67">
            <w:pPr>
              <w:keepLines/>
              <w:widowControl w:val="0"/>
              <w:jc w:val="both"/>
              <w:rPr>
                <w:kern w:val="2"/>
                <w:szCs w:val="24"/>
              </w:rPr>
            </w:pPr>
            <w:r w:rsidRPr="00BC50BE">
              <w:rPr>
                <w:b/>
                <w:kern w:val="2"/>
                <w:szCs w:val="24"/>
              </w:rPr>
              <w:lastRenderedPageBreak/>
              <w:t xml:space="preserve">13. APLINKOS APSAUGOS IR SOCIALINIAI KRITERIJAI </w:t>
            </w:r>
          </w:p>
        </w:tc>
      </w:tr>
      <w:tr w:rsidR="006F126A" w:rsidRPr="00BC50BE" w14:paraId="3D5D5876" w14:textId="77777777" w:rsidTr="23EFF799">
        <w:trPr>
          <w:gridAfter w:val="1"/>
          <w:wAfter w:w="23" w:type="dxa"/>
          <w:trHeight w:val="300"/>
        </w:trPr>
        <w:tc>
          <w:tcPr>
            <w:tcW w:w="3058" w:type="dxa"/>
            <w:gridSpan w:val="2"/>
          </w:tcPr>
          <w:p w14:paraId="653D0811" w14:textId="77777777" w:rsidR="006F126A" w:rsidRPr="00BC50BE" w:rsidRDefault="006F126A" w:rsidP="00E60F67">
            <w:pPr>
              <w:keepLines/>
              <w:widowControl w:val="0"/>
              <w:jc w:val="both"/>
              <w:rPr>
                <w:b/>
                <w:kern w:val="2"/>
                <w:szCs w:val="24"/>
              </w:rPr>
            </w:pPr>
            <w:r w:rsidRPr="00BC50BE">
              <w:rPr>
                <w:b/>
                <w:kern w:val="2"/>
                <w:szCs w:val="24"/>
              </w:rPr>
              <w:t>13.1. Su perkamomis paslaugomis susiję</w:t>
            </w:r>
            <w:proofErr w:type="gramStart"/>
            <w:r w:rsidRPr="00BC50BE">
              <w:rPr>
                <w:b/>
                <w:kern w:val="2"/>
                <w:szCs w:val="24"/>
              </w:rPr>
              <w:t xml:space="preserve">  </w:t>
            </w:r>
            <w:proofErr w:type="gramEnd"/>
            <w:r w:rsidRPr="00BC50BE">
              <w:rPr>
                <w:b/>
                <w:kern w:val="2"/>
                <w:szCs w:val="24"/>
              </w:rPr>
              <w:t xml:space="preserve">aplinkos apsaugos kriterijai </w:t>
            </w:r>
          </w:p>
        </w:tc>
        <w:tc>
          <w:tcPr>
            <w:tcW w:w="6477" w:type="dxa"/>
            <w:gridSpan w:val="4"/>
          </w:tcPr>
          <w:p w14:paraId="716B5308" w14:textId="77777777" w:rsidR="006F126A" w:rsidRPr="00BC50BE" w:rsidRDefault="006F126A" w:rsidP="00E60F67">
            <w:pPr>
              <w:keepLines/>
              <w:widowControl w:val="0"/>
              <w:jc w:val="both"/>
              <w:rPr>
                <w:kern w:val="2"/>
                <w:szCs w:val="24"/>
              </w:rPr>
            </w:pPr>
            <w:r>
              <w:rPr>
                <w:kern w:val="2"/>
                <w:shd w:val="clear" w:color="auto" w:fill="FFFFFF"/>
              </w:rPr>
              <w:t>Pirkimas laikomas žaliuoju,</w:t>
            </w:r>
            <w:r w:rsidRPr="00BC50BE">
              <w:rPr>
                <w:kern w:val="2"/>
                <w:shd w:val="clear" w:color="auto" w:fill="FFFFFF"/>
              </w:rPr>
              <w:t xml:space="preserve"> vadovaujantis Aplinkos apsaugos kriterijų taikymo, vykdant žaliuosius pirkimus, tvarkos aprašu, patvirtintu </w:t>
            </w:r>
            <w:hyperlink r:id="rId12" w:history="1">
              <w:r w:rsidRPr="006A7396">
                <w:rPr>
                  <w:rStyle w:val="Hipersaitas"/>
                  <w:kern w:val="2"/>
                  <w:shd w:val="clear" w:color="auto" w:fill="FFFFFF"/>
                </w:rPr>
                <w:t>2011 m. birželio 28 d. Lietuvos Respublikos aplinkos ministro įsakymu Nr. D1-508 „Dėl Aplinkos apsaugos kriterijų taikymo, vykdant žaliuosius pirkimus, tvarkos aprašo patvirtinimo“</w:t>
              </w:r>
            </w:hyperlink>
            <w:r w:rsidRPr="00BC50BE">
              <w:rPr>
                <w:kern w:val="2"/>
                <w:shd w:val="clear" w:color="auto" w:fill="FFFFFF"/>
              </w:rPr>
              <w:t xml:space="preserve"> </w:t>
            </w:r>
            <w:r w:rsidRPr="00BC50BE">
              <w:rPr>
                <w:szCs w:val="24"/>
              </w:rPr>
              <w:t>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 xml:space="preserve"> </w:t>
            </w:r>
            <w:r w:rsidRPr="00731021">
              <w:rPr>
                <w:szCs w:val="24"/>
              </w:rPr>
              <w:t>arba perkama prekė: programinė įranga</w:t>
            </w:r>
            <w:r w:rsidRPr="00BC50BE">
              <w:rPr>
                <w:szCs w:val="24"/>
              </w:rPr>
              <w:t>.</w:t>
            </w:r>
          </w:p>
        </w:tc>
      </w:tr>
      <w:tr w:rsidR="006F126A" w:rsidRPr="00BC50BE" w14:paraId="32316394" w14:textId="77777777" w:rsidTr="23EFF799">
        <w:trPr>
          <w:gridAfter w:val="1"/>
          <w:wAfter w:w="23" w:type="dxa"/>
          <w:trHeight w:val="300"/>
        </w:trPr>
        <w:tc>
          <w:tcPr>
            <w:tcW w:w="3058" w:type="dxa"/>
            <w:gridSpan w:val="2"/>
          </w:tcPr>
          <w:p w14:paraId="411778C4" w14:textId="77777777" w:rsidR="006F126A" w:rsidRPr="00BC50BE" w:rsidRDefault="006F126A" w:rsidP="00E60F67">
            <w:pPr>
              <w:keepLines/>
              <w:widowControl w:val="0"/>
              <w:jc w:val="both"/>
              <w:rPr>
                <w:b/>
                <w:kern w:val="2"/>
                <w:szCs w:val="24"/>
              </w:rPr>
            </w:pPr>
            <w:r w:rsidRPr="00BC50BE">
              <w:rPr>
                <w:b/>
                <w:kern w:val="2"/>
                <w:szCs w:val="24"/>
              </w:rPr>
              <w:t>13.2. Su perkamomis Paslaugomis susiję socialiniai kriterijai</w:t>
            </w:r>
          </w:p>
        </w:tc>
        <w:tc>
          <w:tcPr>
            <w:tcW w:w="6477" w:type="dxa"/>
            <w:gridSpan w:val="4"/>
          </w:tcPr>
          <w:p w14:paraId="3C80BF23" w14:textId="77777777" w:rsidR="006F126A" w:rsidRPr="00BC50BE" w:rsidRDefault="006F126A" w:rsidP="00E60F67">
            <w:pPr>
              <w:keepLines/>
              <w:widowControl w:val="0"/>
              <w:jc w:val="both"/>
              <w:rPr>
                <w:color w:val="000000"/>
                <w:kern w:val="2"/>
                <w:szCs w:val="24"/>
                <w:shd w:val="clear" w:color="auto" w:fill="FFFFFF"/>
              </w:rPr>
            </w:pPr>
            <w:r w:rsidRPr="00BC50BE">
              <w:rPr>
                <w:color w:val="000000"/>
                <w:kern w:val="2"/>
                <w:szCs w:val="24"/>
                <w:shd w:val="clear" w:color="auto" w:fill="FFFFFF"/>
              </w:rPr>
              <w:t>Netaikoma</w:t>
            </w:r>
          </w:p>
        </w:tc>
      </w:tr>
      <w:tr w:rsidR="006F126A" w:rsidRPr="00BC50BE" w14:paraId="5851547D" w14:textId="77777777" w:rsidTr="23EFF799">
        <w:trPr>
          <w:gridAfter w:val="1"/>
          <w:wAfter w:w="23" w:type="dxa"/>
          <w:trHeight w:val="300"/>
        </w:trPr>
        <w:tc>
          <w:tcPr>
            <w:tcW w:w="9535" w:type="dxa"/>
            <w:gridSpan w:val="6"/>
          </w:tcPr>
          <w:p w14:paraId="63D4085A" w14:textId="639B8CC6" w:rsidR="006F126A" w:rsidRPr="00F635F1" w:rsidRDefault="006F126A" w:rsidP="00E60F67">
            <w:pPr>
              <w:keepLines/>
              <w:widowControl w:val="0"/>
              <w:jc w:val="both"/>
              <w:rPr>
                <w:b/>
                <w:kern w:val="2"/>
                <w:szCs w:val="24"/>
              </w:rPr>
            </w:pPr>
            <w:r w:rsidRPr="00BC50BE">
              <w:rPr>
                <w:b/>
                <w:kern w:val="2"/>
                <w:szCs w:val="24"/>
              </w:rPr>
              <w:t>14. BENDRŲJŲ SĄLYGŲ PAKEITIMAI IR PAPILDYMAI</w:t>
            </w:r>
            <w:proofErr w:type="gramStart"/>
            <w:r w:rsidRPr="00BC50BE">
              <w:rPr>
                <w:b/>
                <w:kern w:val="2"/>
                <w:szCs w:val="24"/>
              </w:rPr>
              <w:t xml:space="preserve"> </w:t>
            </w:r>
            <w:r w:rsidRPr="00BC50BE">
              <w:rPr>
                <w:color w:val="4472C4"/>
                <w:kern w:val="2"/>
                <w:szCs w:val="24"/>
              </w:rPr>
              <w:t xml:space="preserve"> </w:t>
            </w:r>
            <w:proofErr w:type="gramEnd"/>
          </w:p>
        </w:tc>
      </w:tr>
      <w:tr w:rsidR="006F126A" w:rsidRPr="00BC50BE" w14:paraId="2C5C0267" w14:textId="77777777" w:rsidTr="23EFF799">
        <w:trPr>
          <w:gridAfter w:val="1"/>
          <w:wAfter w:w="23" w:type="dxa"/>
          <w:trHeight w:val="300"/>
        </w:trPr>
        <w:tc>
          <w:tcPr>
            <w:tcW w:w="3058" w:type="dxa"/>
            <w:gridSpan w:val="2"/>
          </w:tcPr>
          <w:p w14:paraId="4323198D" w14:textId="77777777" w:rsidR="006F126A" w:rsidRPr="00BC50BE" w:rsidRDefault="006F126A" w:rsidP="00E60F67">
            <w:pPr>
              <w:keepLines/>
              <w:widowControl w:val="0"/>
              <w:jc w:val="both"/>
              <w:rPr>
                <w:b/>
                <w:kern w:val="2"/>
                <w:szCs w:val="24"/>
              </w:rPr>
            </w:pPr>
            <w:r w:rsidRPr="00BC50BE">
              <w:rPr>
                <w:b/>
                <w:kern w:val="2"/>
                <w:szCs w:val="24"/>
              </w:rPr>
              <w:t xml:space="preserve">14.1. </w:t>
            </w:r>
          </w:p>
        </w:tc>
        <w:tc>
          <w:tcPr>
            <w:tcW w:w="6477" w:type="dxa"/>
            <w:gridSpan w:val="4"/>
          </w:tcPr>
          <w:p w14:paraId="3497FD68" w14:textId="77777777" w:rsidR="006F126A" w:rsidRPr="00BC50BE" w:rsidRDefault="006F126A" w:rsidP="00E60F67">
            <w:pPr>
              <w:keepLines/>
              <w:widowControl w:val="0"/>
              <w:jc w:val="both"/>
              <w:rPr>
                <w:kern w:val="2"/>
                <w:szCs w:val="24"/>
              </w:rPr>
            </w:pPr>
            <w:r w:rsidRPr="00BC50BE">
              <w:rPr>
                <w:kern w:val="2"/>
                <w:szCs w:val="24"/>
              </w:rPr>
              <w:t>14.</w:t>
            </w:r>
            <w:r>
              <w:rPr>
                <w:kern w:val="2"/>
                <w:szCs w:val="24"/>
              </w:rPr>
              <w:t>1</w:t>
            </w:r>
            <w:r w:rsidRPr="00BC50BE">
              <w:rPr>
                <w:kern w:val="2"/>
                <w:szCs w:val="24"/>
              </w:rPr>
              <w:t>.1. Šalys susitaria papildyti Sutarties Bendrąsias sąlygas nurodytais punktais, tačiau kitų punktų numeracijos nekeisti:</w:t>
            </w:r>
          </w:p>
          <w:p w14:paraId="45E147B0" w14:textId="528C2709" w:rsidR="006F126A" w:rsidRPr="00BC50BE" w:rsidRDefault="006F126A" w:rsidP="00E60F67">
            <w:pPr>
              <w:keepLines/>
              <w:widowControl w:val="0"/>
              <w:jc w:val="both"/>
            </w:pPr>
            <w:r w:rsidRPr="23EFF799">
              <w:rPr>
                <w:kern w:val="2"/>
              </w:rPr>
              <w:lastRenderedPageBreak/>
              <w:t xml:space="preserve">„3.1.4. Tiekėjas turi užtikrinti, kad Tiekėjo darbuotojai, susiję su Paslaugų teikimu, prieš pradedant vykdyti Sutartį, turi būti pasirašę Sutarties priede Nr. 4 „Asmens, dalyvaujančio </w:t>
            </w:r>
            <w:r w:rsidR="4563817B" w:rsidRPr="23EFF799">
              <w:rPr>
                <w:kern w:val="2"/>
              </w:rPr>
              <w:t xml:space="preserve">vykdant </w:t>
            </w:r>
            <w:r w:rsidRPr="23EFF799">
              <w:rPr>
                <w:kern w:val="2"/>
              </w:rPr>
              <w:t>sutart</w:t>
            </w:r>
            <w:r w:rsidR="4B160F22" w:rsidRPr="23EFF799">
              <w:rPr>
                <w:kern w:val="2"/>
              </w:rPr>
              <w:t xml:space="preserve">į, </w:t>
            </w:r>
            <w:r w:rsidRPr="23EFF799">
              <w:rPr>
                <w:kern w:val="2"/>
              </w:rPr>
              <w:t>įsipareigojim</w:t>
            </w:r>
            <w:r w:rsidR="447534D2" w:rsidRPr="23EFF799">
              <w:rPr>
                <w:kern w:val="2"/>
              </w:rPr>
              <w:t>as</w:t>
            </w:r>
            <w:r w:rsidRPr="23EFF799">
              <w:rPr>
                <w:kern w:val="2"/>
              </w:rPr>
              <w:t xml:space="preserve">“ </w:t>
            </w:r>
            <w:r>
              <w:t>nustatytą įsipareigojimą ir būtų atsakingi už visus veiksmus, atliktus naudojant jų kodą ir slaptažodį ar kitą jiems priskirtą autentiškumo įrodymo mechanizmą;</w:t>
            </w:r>
          </w:p>
          <w:p w14:paraId="6E87FAA9" w14:textId="77777777" w:rsidR="006F126A" w:rsidRPr="00BC50BE" w:rsidRDefault="006F126A" w:rsidP="00E60F67">
            <w:pPr>
              <w:keepLines/>
              <w:widowControl w:val="0"/>
              <w:jc w:val="both"/>
              <w:rPr>
                <w:kern w:val="2"/>
                <w:szCs w:val="24"/>
              </w:rPr>
            </w:pPr>
            <w:r w:rsidRPr="00BC50BE">
              <w:rPr>
                <w:kern w:val="2"/>
                <w:szCs w:val="24"/>
              </w:rPr>
              <w:t>3.1.5. Tiekėjas turi užtikrinti Pirkėjui teikiamos paslaugos saugumą, vadovaudamasis Lietuvos Respublikos kibernetinio saugumo įstatymu, Kibernetinio saugumo reikalavimų aprašu, patvirtintu Lietuvos Respublikos Vyriausybės 2018 m. rugpjūčio 13 d. nutarimu Nr. 818 „Dėl Lietuvos Respublikos kibernetinio saugumo įstatymo įgyvendinimo“ (toliau – Aprašas);</w:t>
            </w:r>
          </w:p>
          <w:p w14:paraId="71A8096C" w14:textId="77777777" w:rsidR="006F126A" w:rsidRPr="00BC50BE" w:rsidRDefault="006F126A" w:rsidP="00E60F67">
            <w:pPr>
              <w:keepLines/>
              <w:widowControl w:val="0"/>
              <w:jc w:val="both"/>
              <w:rPr>
                <w:kern w:val="2"/>
                <w:szCs w:val="24"/>
              </w:rPr>
            </w:pPr>
            <w:r w:rsidRPr="00BC50BE">
              <w:rPr>
                <w:kern w:val="2"/>
                <w:szCs w:val="24"/>
              </w:rPr>
              <w:t>3.1.6. Tiekėjas, Tiekėjo patalpos, įranga, tinklų ir informacinių sistemų priežiūra, informacijos perdavimas tinklais turi atitikti Apraše nurodytus reikalavimus ir, esant Pirkėjo prašymui, Tiekėjas turi pateikti atitikties įrodymus;</w:t>
            </w:r>
          </w:p>
          <w:p w14:paraId="567E60F4" w14:textId="77777777" w:rsidR="006F126A" w:rsidRPr="00BC50BE" w:rsidRDefault="006F126A" w:rsidP="00E60F67">
            <w:pPr>
              <w:keepLines/>
              <w:widowControl w:val="0"/>
              <w:jc w:val="both"/>
              <w:rPr>
                <w:kern w:val="2"/>
                <w:szCs w:val="24"/>
              </w:rPr>
            </w:pPr>
            <w:r w:rsidRPr="00BC50BE">
              <w:rPr>
                <w:kern w:val="2"/>
                <w:szCs w:val="24"/>
              </w:rPr>
              <w:t xml:space="preserve">3.1.7. Pirkėjas arba jo įgaliotas (-i) </w:t>
            </w:r>
            <w:r>
              <w:rPr>
                <w:kern w:val="2"/>
                <w:szCs w:val="24"/>
              </w:rPr>
              <w:t>Tekėjas</w:t>
            </w:r>
            <w:r w:rsidRPr="00BC50BE">
              <w:rPr>
                <w:kern w:val="2"/>
                <w:szCs w:val="24"/>
              </w:rPr>
              <w:t xml:space="preserve"> (-ai) turi teisę atlikti Tiekėjo atitikties Aprašui auditą (įskaitant neplaninį) ir Tiekėjas įsipareigoja sudaryti sąlygas tokiam auditui atlikti Sutarties vykdymo laikotarpiu;</w:t>
            </w:r>
          </w:p>
          <w:p w14:paraId="495A600F" w14:textId="77777777" w:rsidR="006F126A" w:rsidRPr="00BC50BE" w:rsidRDefault="006F126A" w:rsidP="00E60F67">
            <w:pPr>
              <w:keepLines/>
              <w:widowControl w:val="0"/>
              <w:jc w:val="both"/>
              <w:rPr>
                <w:kern w:val="2"/>
                <w:szCs w:val="24"/>
              </w:rPr>
            </w:pPr>
            <w:r w:rsidRPr="00BC50BE">
              <w:rPr>
                <w:kern w:val="2"/>
                <w:szCs w:val="24"/>
              </w:rPr>
              <w:t>3.1.8. Tiekėjas privalo pranešti Pirkėjui apie visus incidentus, susijusius su Pirkėjo tinklų ir informacinėmis sistemomis, kai tik Tiekėjas sužino apie incidentą</w:t>
            </w:r>
            <w:r>
              <w:rPr>
                <w:kern w:val="2"/>
                <w:szCs w:val="24"/>
              </w:rPr>
              <w:t>;</w:t>
            </w:r>
          </w:p>
          <w:p w14:paraId="2B23FD1C" w14:textId="77777777" w:rsidR="006F126A" w:rsidRPr="00BC50BE" w:rsidRDefault="006F126A" w:rsidP="00E60F67">
            <w:pPr>
              <w:keepLines/>
              <w:widowControl w:val="0"/>
              <w:jc w:val="both"/>
              <w:rPr>
                <w:kern w:val="2"/>
                <w:szCs w:val="24"/>
              </w:rPr>
            </w:pPr>
            <w:r w:rsidRPr="00BC50BE">
              <w:rPr>
                <w:kern w:val="2"/>
                <w:szCs w:val="24"/>
              </w:rPr>
              <w:t>3.1.9. Sutarties vykdymo metu Tiekėjas privalo užtikrinti spragų, keliančių riziką Pirkėjo tinklams ir informacinėms sistemoms, valdymą;</w:t>
            </w:r>
          </w:p>
          <w:p w14:paraId="1EB1F6F6" w14:textId="77777777" w:rsidR="006F126A" w:rsidRPr="00BC50BE" w:rsidRDefault="006F126A" w:rsidP="00E60F67">
            <w:pPr>
              <w:keepLines/>
              <w:widowControl w:val="0"/>
              <w:jc w:val="both"/>
            </w:pPr>
            <w:r w:rsidRPr="00BC50BE">
              <w:rPr>
                <w:kern w:val="2"/>
                <w:szCs w:val="24"/>
              </w:rPr>
              <w:t>3.1.10. Tiekėjas privalo gražinti Pirkėjui visą, Sutarties vykdymo laikotarpiu, perduotą dokumentaciją susijusią su pirkėjo informaciniais ištekliais, arba ją sunaikinti ir tai patvirtinti raštu.“</w:t>
            </w:r>
          </w:p>
        </w:tc>
      </w:tr>
      <w:tr w:rsidR="006F126A" w:rsidRPr="00BC50BE" w14:paraId="70F0E98D" w14:textId="77777777" w:rsidTr="23EFF799">
        <w:trPr>
          <w:gridAfter w:val="1"/>
          <w:wAfter w:w="23" w:type="dxa"/>
          <w:trHeight w:val="300"/>
        </w:trPr>
        <w:tc>
          <w:tcPr>
            <w:tcW w:w="3058" w:type="dxa"/>
            <w:gridSpan w:val="2"/>
          </w:tcPr>
          <w:p w14:paraId="60D4E463" w14:textId="77777777" w:rsidR="006F126A" w:rsidRPr="00BC50BE" w:rsidRDefault="006F126A" w:rsidP="00E60F67">
            <w:pPr>
              <w:keepLines/>
              <w:widowControl w:val="0"/>
              <w:jc w:val="both"/>
              <w:rPr>
                <w:b/>
                <w:kern w:val="2"/>
                <w:szCs w:val="24"/>
              </w:rPr>
            </w:pPr>
            <w:r w:rsidRPr="00BC50BE">
              <w:rPr>
                <w:b/>
                <w:kern w:val="2"/>
                <w:szCs w:val="24"/>
              </w:rPr>
              <w:lastRenderedPageBreak/>
              <w:t>14.2.</w:t>
            </w:r>
          </w:p>
        </w:tc>
        <w:tc>
          <w:tcPr>
            <w:tcW w:w="6477" w:type="dxa"/>
            <w:gridSpan w:val="4"/>
          </w:tcPr>
          <w:p w14:paraId="624A81EE"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14.</w:t>
            </w:r>
            <w:r>
              <w:rPr>
                <w:color w:val="000000" w:themeColor="text1"/>
                <w:kern w:val="2"/>
                <w:szCs w:val="24"/>
              </w:rPr>
              <w:t>2</w:t>
            </w:r>
            <w:r w:rsidRPr="00BC50BE">
              <w:rPr>
                <w:color w:val="000000" w:themeColor="text1"/>
                <w:kern w:val="2"/>
                <w:szCs w:val="24"/>
              </w:rPr>
              <w:t>.1. Šalys susitaria papildyti Sutarties Bendrąsias sąlygas nurodytais punktais, tačiau kitų punktų numeracijos nekeisti:</w:t>
            </w:r>
          </w:p>
          <w:p w14:paraId="5F676ABD"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„21.2.9. Tiekėjas neatitinka Aprašo reikalavimų;</w:t>
            </w:r>
          </w:p>
          <w:p w14:paraId="1D76C85A" w14:textId="69FBCA8A" w:rsidR="006F126A" w:rsidRPr="00BC50BE" w:rsidRDefault="006F126A" w:rsidP="00E60F67">
            <w:pPr>
              <w:keepLines/>
              <w:widowControl w:val="0"/>
              <w:jc w:val="both"/>
              <w:rPr>
                <w:kern w:val="2"/>
                <w:szCs w:val="24"/>
              </w:rPr>
            </w:pPr>
            <w:r w:rsidRPr="00BC50BE">
              <w:rPr>
                <w:color w:val="000000" w:themeColor="text1"/>
                <w:kern w:val="2"/>
                <w:szCs w:val="24"/>
              </w:rPr>
              <w:t>21.2.10. Tiekėjas patyrė kibernetinį incidentą, galintį daryti įtaką Pirkėjo informaciniams ištekliams.</w:t>
            </w:r>
            <w:r w:rsidR="0061256D">
              <w:rPr>
                <w:color w:val="000000" w:themeColor="text1"/>
                <w:kern w:val="2"/>
                <w:szCs w:val="24"/>
              </w:rPr>
              <w:t>“</w:t>
            </w:r>
          </w:p>
        </w:tc>
      </w:tr>
      <w:tr w:rsidR="006F126A" w:rsidRPr="00BC50BE" w14:paraId="59EA96FC" w14:textId="77777777" w:rsidTr="23EFF799">
        <w:trPr>
          <w:gridAfter w:val="1"/>
          <w:wAfter w:w="23" w:type="dxa"/>
          <w:trHeight w:val="300"/>
        </w:trPr>
        <w:tc>
          <w:tcPr>
            <w:tcW w:w="3058" w:type="dxa"/>
            <w:gridSpan w:val="2"/>
          </w:tcPr>
          <w:p w14:paraId="653CC3A7" w14:textId="77777777" w:rsidR="006F126A" w:rsidRPr="00780F16" w:rsidRDefault="006F126A" w:rsidP="00E60F67">
            <w:pPr>
              <w:keepLines/>
              <w:widowControl w:val="0"/>
              <w:jc w:val="both"/>
              <w:rPr>
                <w:b/>
                <w:kern w:val="2"/>
                <w:szCs w:val="24"/>
              </w:rPr>
            </w:pPr>
            <w:r w:rsidRPr="00780F16">
              <w:rPr>
                <w:b/>
                <w:kern w:val="2"/>
                <w:szCs w:val="24"/>
              </w:rPr>
              <w:t>14.3.</w:t>
            </w:r>
          </w:p>
        </w:tc>
        <w:tc>
          <w:tcPr>
            <w:tcW w:w="6477" w:type="dxa"/>
            <w:gridSpan w:val="4"/>
          </w:tcPr>
          <w:p w14:paraId="672ABA34" w14:textId="77777777" w:rsidR="006F126A" w:rsidRPr="00780F16" w:rsidRDefault="006F126A" w:rsidP="00E60F67">
            <w:pPr>
              <w:keepLines/>
              <w:widowControl w:val="0"/>
              <w:jc w:val="both"/>
              <w:rPr>
                <w:kern w:val="2"/>
                <w:szCs w:val="24"/>
              </w:rPr>
            </w:pPr>
            <w:r w:rsidRPr="00780F16">
              <w:rPr>
                <w:color w:val="000000" w:themeColor="text1"/>
                <w:kern w:val="2"/>
                <w:szCs w:val="24"/>
              </w:rPr>
              <w:t xml:space="preserve">14.3.1. Šalys susitaria papildyti Sutarties Bendrąsias sąlygas </w:t>
            </w:r>
            <w:r w:rsidRPr="00780F16">
              <w:rPr>
                <w:kern w:val="2"/>
                <w:szCs w:val="24"/>
              </w:rPr>
              <w:t>nurodytais punktais, tačiau kitų punktų numeracijos nekeisti:</w:t>
            </w:r>
          </w:p>
          <w:p w14:paraId="6D36433E" w14:textId="77777777" w:rsidR="006F126A" w:rsidRPr="00780F16" w:rsidRDefault="006F126A" w:rsidP="00E60F67">
            <w:pPr>
              <w:keepLines/>
              <w:widowControl w:val="0"/>
              <w:jc w:val="both"/>
              <w:rPr>
                <w:szCs w:val="24"/>
              </w:rPr>
            </w:pPr>
            <w:r w:rsidRPr="00780F16">
              <w:rPr>
                <w:kern w:val="2"/>
                <w:szCs w:val="24"/>
              </w:rPr>
              <w:lastRenderedPageBreak/>
              <w:t xml:space="preserve"> „15.4. </w:t>
            </w:r>
            <w:r w:rsidRPr="00780F16">
              <w:rPr>
                <w:szCs w:val="24"/>
              </w:rPr>
              <w:t xml:space="preserve">Tiekėjas, nepažeidžiant autoriaus teisių turėtojo ar kitų asmenų intelektinės nuosavybės teisių, Sutartimi Pirkėjui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informacinių technologijų platformą; teisių suteikimą naudoti šią programinę įrangą kitiems asmenims; teisę naudoti ir keisti sukurtos programinės įrangos pradinį kodą (mašininės kalbos pradinius tekstus). Šiame punkte numatytas teises Pirkėjas turės visoje Lietuvos Respublikos ir Europos Sąjungos šalių teritorijoje ir neribotą laiką. </w:t>
            </w:r>
          </w:p>
          <w:p w14:paraId="55BE8002" w14:textId="14C7E1BA" w:rsidR="006F126A" w:rsidRPr="00780F16" w:rsidRDefault="006F126A" w:rsidP="00E60F67">
            <w:pPr>
              <w:keepLines/>
              <w:widowControl w:val="0"/>
              <w:jc w:val="both"/>
              <w:rPr>
                <w:color w:val="000000"/>
              </w:rPr>
            </w:pPr>
            <w:r>
              <w:t xml:space="preserve">15.5. </w:t>
            </w:r>
            <w:r w:rsidRPr="23EFF799">
              <w:rPr>
                <w:color w:val="000000" w:themeColor="text1"/>
              </w:rPr>
              <w:t xml:space="preserve">Jeigu paslaugų teikimo metu sukurtoje </w:t>
            </w:r>
            <w:r>
              <w:t xml:space="preserve">Finansų ministerijos </w:t>
            </w:r>
            <w:r w:rsidR="48E7A9FE">
              <w:t>VTL IS</w:t>
            </w:r>
            <w:r w:rsidRPr="23EFF799">
              <w:rPr>
                <w:color w:val="000000" w:themeColor="text1"/>
              </w:rPr>
              <w:t xml:space="preserve"> programinėje įrangoje panaudota kita autorių teisių subjekto ar kitų asmenų autorinė programinė įranga, kuri integruota į paslaugų teikimo metu sukurtą programinę įrangą ar kitaip susieta su Paslaugų teikimo metu sukurta programine įranga, Pirkėjui suteikiamos tokios autoriaus turtinės teisės į šią programinę įrangą, kokių reikia, kad būtų galima tinkamai naudotis sukurta programine įranga.</w:t>
            </w:r>
          </w:p>
          <w:p w14:paraId="0841A884" w14:textId="125D65D5" w:rsidR="006F126A" w:rsidRPr="00FC53CB" w:rsidRDefault="006F126A" w:rsidP="00E60F67">
            <w:pPr>
              <w:keepLines/>
              <w:widowControl w:val="0"/>
              <w:jc w:val="both"/>
              <w:rPr>
                <w:color w:val="000000"/>
              </w:rPr>
            </w:pPr>
            <w:r w:rsidRPr="23EFF799">
              <w:rPr>
                <w:color w:val="000000" w:themeColor="text1"/>
              </w:rPr>
              <w:t xml:space="preserve">15.6. Pirkėjui neturi būti suvaržyta teisė perduoti </w:t>
            </w:r>
            <w:r>
              <w:t xml:space="preserve">Paslaugų teikimo metu sukurtos Finansų ministerijos </w:t>
            </w:r>
            <w:r w:rsidR="690316C2">
              <w:t>VTL IS</w:t>
            </w:r>
            <w:r>
              <w:t xml:space="preserve"> </w:t>
            </w:r>
            <w:r w:rsidRPr="23EFF799">
              <w:rPr>
                <w:color w:val="000000" w:themeColor="text1"/>
              </w:rPr>
              <w:t>programinės įrangos priežiūros ar jos tolesnio tobulinimo ir plėtojimo kitam tiekėjui, įskaitant prieigos prie pradinio kodo priemones.“</w:t>
            </w:r>
          </w:p>
        </w:tc>
      </w:tr>
      <w:tr w:rsidR="006F126A" w:rsidRPr="00BC50BE" w14:paraId="13DDFE27" w14:textId="77777777" w:rsidTr="23EFF799">
        <w:trPr>
          <w:gridAfter w:val="1"/>
          <w:wAfter w:w="23" w:type="dxa"/>
          <w:trHeight w:val="300"/>
        </w:trPr>
        <w:tc>
          <w:tcPr>
            <w:tcW w:w="3058" w:type="dxa"/>
            <w:gridSpan w:val="2"/>
          </w:tcPr>
          <w:p w14:paraId="17AF22E2" w14:textId="77777777" w:rsidR="006F126A" w:rsidRPr="00BC50BE" w:rsidRDefault="006F126A" w:rsidP="00E60F67">
            <w:pPr>
              <w:keepLines/>
              <w:widowControl w:val="0"/>
              <w:jc w:val="both"/>
              <w:rPr>
                <w:b/>
                <w:kern w:val="2"/>
                <w:szCs w:val="24"/>
              </w:rPr>
            </w:pPr>
            <w:r>
              <w:rPr>
                <w:b/>
                <w:kern w:val="2"/>
                <w:szCs w:val="24"/>
              </w:rPr>
              <w:lastRenderedPageBreak/>
              <w:t>14.4.</w:t>
            </w:r>
          </w:p>
        </w:tc>
        <w:tc>
          <w:tcPr>
            <w:tcW w:w="6477" w:type="dxa"/>
            <w:gridSpan w:val="4"/>
          </w:tcPr>
          <w:p w14:paraId="34D9E9B5" w14:textId="77777777" w:rsidR="006F126A" w:rsidRPr="005B2DF8" w:rsidRDefault="006F126A" w:rsidP="00E60F67">
            <w:pPr>
              <w:keepLines/>
              <w:widowControl w:val="0"/>
              <w:jc w:val="both"/>
              <w:rPr>
                <w:kern w:val="2"/>
                <w:szCs w:val="24"/>
              </w:rPr>
            </w:pPr>
            <w:r w:rsidRPr="005B2DF8">
              <w:rPr>
                <w:kern w:val="2"/>
                <w:szCs w:val="24"/>
              </w:rPr>
              <w:t>14.</w:t>
            </w:r>
            <w:r>
              <w:rPr>
                <w:kern w:val="2"/>
                <w:szCs w:val="24"/>
              </w:rPr>
              <w:t>4.1</w:t>
            </w:r>
            <w:r w:rsidRPr="005B2DF8">
              <w:rPr>
                <w:kern w:val="2"/>
                <w:szCs w:val="24"/>
              </w:rPr>
              <w:t>. Šalys susitaria papildyti Sutarties bendrąsias sąlygas 14.3 punktu:</w:t>
            </w:r>
          </w:p>
          <w:p w14:paraId="26E781AC" w14:textId="77777777" w:rsidR="006F126A" w:rsidRPr="005B2DF8" w:rsidRDefault="006F126A" w:rsidP="00E60F67">
            <w:pPr>
              <w:keepLines/>
              <w:widowControl w:val="0"/>
              <w:jc w:val="both"/>
              <w:rPr>
                <w:kern w:val="2"/>
                <w:szCs w:val="24"/>
              </w:rPr>
            </w:pPr>
            <w:r>
              <w:rPr>
                <w:kern w:val="2"/>
                <w:szCs w:val="24"/>
              </w:rPr>
              <w:t>„</w:t>
            </w:r>
            <w:r w:rsidRPr="005B2DF8">
              <w:rPr>
                <w:kern w:val="2"/>
                <w:szCs w:val="24"/>
              </w:rPr>
              <w:t>14.3. Tiekėjas turi savo sąskaita užtikrinti asmens duomenų, kuriuos gavo iš Pirkėjo vykdydamas Sutartį, saugą:</w:t>
            </w:r>
          </w:p>
          <w:p w14:paraId="1A6670D0" w14:textId="77777777" w:rsidR="006F126A" w:rsidRPr="005B2DF8" w:rsidRDefault="006F126A" w:rsidP="00E60F67">
            <w:pPr>
              <w:keepLines/>
              <w:widowControl w:val="0"/>
              <w:jc w:val="both"/>
              <w:rPr>
                <w:kern w:val="2"/>
                <w:szCs w:val="24"/>
              </w:rPr>
            </w:pPr>
            <w:r w:rsidRPr="005B2DF8">
              <w:rPr>
                <w:kern w:val="2"/>
                <w:szCs w:val="24"/>
              </w:rPr>
              <w:t>14.3.1.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6702A06B" w14:textId="77777777" w:rsidR="006F126A" w:rsidRPr="005B2DF8" w:rsidRDefault="006F126A" w:rsidP="00E60F67">
            <w:pPr>
              <w:keepLines/>
              <w:widowControl w:val="0"/>
              <w:jc w:val="both"/>
              <w:rPr>
                <w:kern w:val="2"/>
                <w:szCs w:val="24"/>
              </w:rPr>
            </w:pPr>
            <w:r w:rsidRPr="005B2DF8">
              <w:rPr>
                <w:kern w:val="2"/>
                <w:szCs w:val="24"/>
              </w:rPr>
              <w:t>14.3.2. turėti pakankamas technines ir organizacines priemones, užtikrinančias reikiamą asmens duomenų apsaugą, atsižvelgiant į asmens duomenų pobūdį ir jų tvarkymo keliamą riziką;</w:t>
            </w:r>
          </w:p>
          <w:p w14:paraId="6AD1264C" w14:textId="77777777" w:rsidR="006F126A" w:rsidRPr="005B2DF8" w:rsidRDefault="006F126A" w:rsidP="00E60F67">
            <w:pPr>
              <w:keepLines/>
              <w:widowControl w:val="0"/>
              <w:jc w:val="both"/>
              <w:rPr>
                <w:kern w:val="2"/>
                <w:szCs w:val="24"/>
              </w:rPr>
            </w:pPr>
            <w:r w:rsidRPr="005B2DF8">
              <w:rPr>
                <w:kern w:val="2"/>
                <w:szCs w:val="24"/>
              </w:rPr>
              <w:lastRenderedPageBreak/>
              <w:t xml:space="preserve">14.3.3.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w:t>
            </w:r>
            <w:proofErr w:type="gramStart"/>
            <w:r w:rsidRPr="005B2DF8">
              <w:rPr>
                <w:kern w:val="2"/>
                <w:szCs w:val="24"/>
              </w:rPr>
              <w:t>(</w:t>
            </w:r>
            <w:proofErr w:type="gramEnd"/>
            <w:r w:rsidRPr="005B2DF8">
              <w:rPr>
                <w:kern w:val="2"/>
                <w:szCs w:val="24"/>
              </w:rPr>
              <w:t>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74B7345B" w14:textId="2DFA1B21" w:rsidR="006F126A" w:rsidRPr="005B2DF8" w:rsidRDefault="006F126A" w:rsidP="23EFF799">
            <w:pPr>
              <w:keepLines/>
              <w:widowControl w:val="0"/>
              <w:jc w:val="both"/>
              <w:rPr>
                <w:kern w:val="2"/>
              </w:rPr>
            </w:pPr>
            <w:r w:rsidRPr="23EFF799">
              <w:rPr>
                <w:kern w:val="2"/>
              </w:rPr>
              <w:t xml:space="preserve">14.3.4.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w:t>
            </w:r>
            <w:proofErr w:type="gramStart"/>
            <w:r w:rsidRPr="23EFF799">
              <w:rPr>
                <w:kern w:val="2"/>
              </w:rPr>
              <w:t>(</w:t>
            </w:r>
            <w:proofErr w:type="gramEnd"/>
            <w:r w:rsidRPr="23EFF799">
              <w:rPr>
                <w:kern w:val="2"/>
              </w:rPr>
              <w:t>vieną) darbo dieną nuo nurodytų aplinkybių paaiškėjimo dienos Asmens duomenų saugumo pažeidimo Finansų ministerijoje tyrimo tvarkos apraše, patvirtintame Lietuvos Respublikos finansų ministro 202</w:t>
            </w:r>
            <w:r w:rsidR="37F739DB" w:rsidRPr="23EFF799">
              <w:rPr>
                <w:kern w:val="2"/>
              </w:rPr>
              <w:t>3</w:t>
            </w:r>
            <w:r w:rsidRPr="23EFF799">
              <w:rPr>
                <w:kern w:val="2"/>
              </w:rPr>
              <w:t xml:space="preserve"> m. l</w:t>
            </w:r>
            <w:r w:rsidR="25062031" w:rsidRPr="23EFF799">
              <w:rPr>
                <w:kern w:val="2"/>
              </w:rPr>
              <w:t>apkričio</w:t>
            </w:r>
            <w:r w:rsidRPr="23EFF799">
              <w:rPr>
                <w:kern w:val="2"/>
              </w:rPr>
              <w:t xml:space="preserve"> </w:t>
            </w:r>
            <w:r w:rsidR="4BCAF00B" w:rsidRPr="23EFF799">
              <w:rPr>
                <w:kern w:val="2"/>
              </w:rPr>
              <w:t>16</w:t>
            </w:r>
            <w:r w:rsidRPr="23EFF799">
              <w:rPr>
                <w:kern w:val="2"/>
              </w:rPr>
              <w:t xml:space="preserve"> d. įsakymu Nr. 1K-</w:t>
            </w:r>
            <w:r w:rsidR="5BC325E9" w:rsidRPr="23EFF799">
              <w:rPr>
                <w:kern w:val="2"/>
              </w:rPr>
              <w:t>379</w:t>
            </w:r>
            <w:r w:rsidRPr="23EFF799">
              <w:rPr>
                <w:kern w:val="2"/>
              </w:rPr>
              <w:t xml:space="preserve"> „Dėl </w:t>
            </w:r>
            <w:r w:rsidR="39B6C0E4" w:rsidRPr="23EFF799">
              <w:rPr>
                <w:kern w:val="2"/>
              </w:rPr>
              <w:t>a</w:t>
            </w:r>
            <w:r w:rsidRPr="23EFF799">
              <w:rPr>
                <w:kern w:val="2"/>
              </w:rPr>
              <w:t xml:space="preserve">smens duomenų </w:t>
            </w:r>
            <w:r w:rsidR="302EB884" w:rsidRPr="23EFF799">
              <w:rPr>
                <w:kern w:val="2"/>
              </w:rPr>
              <w:t>ap</w:t>
            </w:r>
            <w:r w:rsidRPr="23EFF799">
              <w:rPr>
                <w:kern w:val="2"/>
              </w:rPr>
              <w:t>saugo</w:t>
            </w:r>
            <w:r w:rsidR="324B859B" w:rsidRPr="23EFF799">
              <w:rPr>
                <w:kern w:val="2"/>
              </w:rPr>
              <w:t>s</w:t>
            </w:r>
            <w:r w:rsidRPr="23EFF799">
              <w:rPr>
                <w:kern w:val="2"/>
              </w:rPr>
              <w:t xml:space="preserve"> </w:t>
            </w:r>
            <w:r w:rsidR="5A3FD1F7" w:rsidRPr="23EFF799">
              <w:rPr>
                <w:kern w:val="2"/>
              </w:rPr>
              <w:t>Lietuvos Respublikos f</w:t>
            </w:r>
            <w:r w:rsidRPr="23EFF799">
              <w:rPr>
                <w:kern w:val="2"/>
              </w:rPr>
              <w:t>inansų ministerijoje“, nustatyta tvarka ;</w:t>
            </w:r>
          </w:p>
          <w:p w14:paraId="336085EA" w14:textId="77777777" w:rsidR="006F126A" w:rsidRPr="005B2DF8" w:rsidRDefault="006F126A" w:rsidP="00E60F67">
            <w:pPr>
              <w:keepLines/>
              <w:widowControl w:val="0"/>
              <w:jc w:val="both"/>
              <w:rPr>
                <w:kern w:val="2"/>
                <w:szCs w:val="24"/>
              </w:rPr>
            </w:pPr>
            <w:r w:rsidRPr="005B2DF8">
              <w:rPr>
                <w:kern w:val="2"/>
                <w:szCs w:val="24"/>
              </w:rPr>
              <w:t>14.3.5.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18FE296B" w14:textId="77777777" w:rsidR="006F126A" w:rsidRPr="005B2DF8" w:rsidRDefault="006F126A" w:rsidP="00E60F67">
            <w:pPr>
              <w:keepLines/>
              <w:widowControl w:val="0"/>
              <w:jc w:val="both"/>
              <w:rPr>
                <w:kern w:val="2"/>
                <w:szCs w:val="24"/>
              </w:rPr>
            </w:pPr>
            <w:r w:rsidRPr="005B2DF8">
              <w:rPr>
                <w:kern w:val="2"/>
                <w:szCs w:val="24"/>
              </w:rPr>
              <w:t>14.3.6.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6987A551" w14:textId="77777777" w:rsidR="006F126A" w:rsidRDefault="006F126A" w:rsidP="00E60F67">
            <w:pPr>
              <w:keepLines/>
              <w:widowControl w:val="0"/>
              <w:jc w:val="both"/>
              <w:rPr>
                <w:kern w:val="2"/>
                <w:szCs w:val="24"/>
              </w:rPr>
            </w:pPr>
            <w:r w:rsidRPr="005B2DF8">
              <w:rPr>
                <w:kern w:val="2"/>
                <w:szCs w:val="24"/>
              </w:rPr>
              <w:lastRenderedPageBreak/>
              <w:t>14.3.7.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6F126A" w:rsidRPr="00BC50BE" w14:paraId="68E66DEA" w14:textId="77777777" w:rsidTr="23EFF799">
        <w:trPr>
          <w:gridAfter w:val="1"/>
          <w:wAfter w:w="23" w:type="dxa"/>
          <w:trHeight w:val="300"/>
        </w:trPr>
        <w:tc>
          <w:tcPr>
            <w:tcW w:w="3058" w:type="dxa"/>
            <w:gridSpan w:val="2"/>
          </w:tcPr>
          <w:p w14:paraId="466BDCF5" w14:textId="77777777" w:rsidR="006F126A" w:rsidRPr="00BC50BE" w:rsidRDefault="006F126A" w:rsidP="00E60F67">
            <w:pPr>
              <w:keepLines/>
              <w:widowControl w:val="0"/>
              <w:jc w:val="both"/>
              <w:rPr>
                <w:b/>
                <w:kern w:val="2"/>
                <w:szCs w:val="24"/>
              </w:rPr>
            </w:pPr>
            <w:r w:rsidRPr="00BC50BE">
              <w:rPr>
                <w:b/>
                <w:kern w:val="2"/>
                <w:szCs w:val="24"/>
              </w:rPr>
              <w:lastRenderedPageBreak/>
              <w:t>14.</w:t>
            </w:r>
            <w:r>
              <w:rPr>
                <w:b/>
                <w:kern w:val="2"/>
                <w:szCs w:val="24"/>
              </w:rPr>
              <w:t>5.</w:t>
            </w:r>
          </w:p>
        </w:tc>
        <w:tc>
          <w:tcPr>
            <w:tcW w:w="6477" w:type="dxa"/>
            <w:gridSpan w:val="4"/>
          </w:tcPr>
          <w:p w14:paraId="33088516" w14:textId="77777777" w:rsidR="006F126A" w:rsidRPr="00BC50BE" w:rsidRDefault="006F126A" w:rsidP="00E60F67">
            <w:pPr>
              <w:keepLines/>
              <w:widowControl w:val="0"/>
              <w:jc w:val="both"/>
              <w:rPr>
                <w:color w:val="0070C0"/>
                <w:kern w:val="2"/>
                <w:szCs w:val="24"/>
              </w:rPr>
            </w:pPr>
            <w:r>
              <w:rPr>
                <w:kern w:val="2"/>
                <w:szCs w:val="24"/>
              </w:rPr>
              <w:t xml:space="preserve">14.5.1. </w:t>
            </w:r>
            <w:r w:rsidRPr="00BC50BE">
              <w:rPr>
                <w:kern w:val="2"/>
                <w:szCs w:val="24"/>
              </w:rPr>
              <w:t>Sutarties Bendrosiose sąlygose nurodytos alternatyvios nuostatos (su prierašu „jei taikoma“ ir pan.) taikomos tik tokiu atveju, jeigu jos konkrečiai aprašomos Sutarties Specialiosiose sąlygose arba prieduose.</w:t>
            </w:r>
          </w:p>
        </w:tc>
      </w:tr>
      <w:tr w:rsidR="006F126A" w:rsidRPr="00BC50BE" w14:paraId="67B2E21F" w14:textId="77777777" w:rsidTr="23EFF799">
        <w:trPr>
          <w:gridAfter w:val="1"/>
          <w:wAfter w:w="23" w:type="dxa"/>
          <w:trHeight w:val="300"/>
        </w:trPr>
        <w:tc>
          <w:tcPr>
            <w:tcW w:w="9535" w:type="dxa"/>
            <w:gridSpan w:val="6"/>
          </w:tcPr>
          <w:p w14:paraId="6B138A70" w14:textId="77777777" w:rsidR="006F126A" w:rsidRPr="00BC50BE" w:rsidRDefault="006F126A" w:rsidP="00E60F67">
            <w:pPr>
              <w:keepLines/>
              <w:widowControl w:val="0"/>
              <w:jc w:val="both"/>
              <w:rPr>
                <w:b/>
                <w:kern w:val="2"/>
                <w:szCs w:val="24"/>
              </w:rPr>
            </w:pPr>
            <w:r w:rsidRPr="00BC50BE">
              <w:rPr>
                <w:b/>
                <w:kern w:val="2"/>
                <w:szCs w:val="24"/>
              </w:rPr>
              <w:t>15. SUTARTIES PRIEDAI</w:t>
            </w:r>
          </w:p>
        </w:tc>
      </w:tr>
      <w:tr w:rsidR="006F126A" w:rsidRPr="00BC50BE" w14:paraId="48C61E1C" w14:textId="77777777" w:rsidTr="23EFF799">
        <w:trPr>
          <w:gridAfter w:val="1"/>
          <w:wAfter w:w="23" w:type="dxa"/>
          <w:trHeight w:val="300"/>
        </w:trPr>
        <w:tc>
          <w:tcPr>
            <w:tcW w:w="3058" w:type="dxa"/>
            <w:gridSpan w:val="2"/>
          </w:tcPr>
          <w:p w14:paraId="5499ADC8" w14:textId="77777777" w:rsidR="006F126A" w:rsidRPr="00BC50BE" w:rsidRDefault="006F126A" w:rsidP="00E60F67">
            <w:pPr>
              <w:keepLines/>
              <w:widowControl w:val="0"/>
              <w:jc w:val="both"/>
              <w:rPr>
                <w:b/>
                <w:kern w:val="2"/>
                <w:szCs w:val="24"/>
              </w:rPr>
            </w:pPr>
            <w:r w:rsidRPr="00BC50BE">
              <w:rPr>
                <w:b/>
                <w:kern w:val="2"/>
                <w:szCs w:val="24"/>
              </w:rPr>
              <w:t>15.1. Priedas Nr. 1</w:t>
            </w:r>
          </w:p>
        </w:tc>
        <w:tc>
          <w:tcPr>
            <w:tcW w:w="6477" w:type="dxa"/>
            <w:gridSpan w:val="4"/>
          </w:tcPr>
          <w:p w14:paraId="26ACA86D" w14:textId="12D2858F" w:rsidR="006F126A" w:rsidRPr="00BC50BE" w:rsidRDefault="00F635F1" w:rsidP="00E60F67">
            <w:pPr>
              <w:keepLines/>
              <w:widowControl w:val="0"/>
              <w:jc w:val="both"/>
              <w:rPr>
                <w:bCs/>
                <w:kern w:val="2"/>
                <w:szCs w:val="24"/>
              </w:rPr>
            </w:pPr>
            <w:r w:rsidRPr="00F635F1">
              <w:rPr>
                <w:bCs/>
                <w:kern w:val="2"/>
                <w:szCs w:val="24"/>
              </w:rPr>
              <w:t>Vyriausybės taupymo lakštų platinimo informacinės sistemos, įskaitant išmaniąją programėlę, sukūrimo ir diegimo paslaug</w:t>
            </w:r>
            <w:r>
              <w:rPr>
                <w:bCs/>
                <w:kern w:val="2"/>
                <w:szCs w:val="24"/>
              </w:rPr>
              <w:t>ų</w:t>
            </w:r>
            <w:r w:rsidRPr="00F635F1">
              <w:rPr>
                <w:bCs/>
                <w:kern w:val="2"/>
                <w:szCs w:val="24"/>
              </w:rPr>
              <w:t xml:space="preserve"> </w:t>
            </w:r>
            <w:r w:rsidR="006F126A" w:rsidRPr="00BC50BE">
              <w:rPr>
                <w:bCs/>
                <w:kern w:val="2"/>
                <w:szCs w:val="24"/>
              </w:rPr>
              <w:t>techninė specifikacija</w:t>
            </w:r>
            <w:r w:rsidR="006F126A">
              <w:rPr>
                <w:bCs/>
                <w:kern w:val="2"/>
                <w:szCs w:val="24"/>
              </w:rPr>
              <w:t>;</w:t>
            </w:r>
            <w:r w:rsidR="006F126A" w:rsidRPr="00BC50BE">
              <w:rPr>
                <w:bCs/>
                <w:kern w:val="2"/>
                <w:szCs w:val="24"/>
              </w:rPr>
              <w:t xml:space="preserve"> </w:t>
            </w:r>
          </w:p>
        </w:tc>
      </w:tr>
      <w:tr w:rsidR="006F126A" w:rsidRPr="00BC50BE" w14:paraId="33E9EC54" w14:textId="77777777" w:rsidTr="23EFF799">
        <w:trPr>
          <w:gridAfter w:val="1"/>
          <w:wAfter w:w="23" w:type="dxa"/>
          <w:trHeight w:val="300"/>
        </w:trPr>
        <w:tc>
          <w:tcPr>
            <w:tcW w:w="3058" w:type="dxa"/>
            <w:gridSpan w:val="2"/>
          </w:tcPr>
          <w:p w14:paraId="737E0112" w14:textId="77777777" w:rsidR="006F126A" w:rsidRPr="00BC50BE" w:rsidRDefault="006F126A" w:rsidP="00E60F67">
            <w:pPr>
              <w:keepLines/>
              <w:widowControl w:val="0"/>
              <w:jc w:val="both"/>
              <w:rPr>
                <w:b/>
                <w:kern w:val="2"/>
                <w:szCs w:val="24"/>
              </w:rPr>
            </w:pPr>
            <w:r w:rsidRPr="00BC50BE">
              <w:rPr>
                <w:b/>
                <w:kern w:val="2"/>
                <w:szCs w:val="24"/>
              </w:rPr>
              <w:t>15.2. Priedas Nr. 2</w:t>
            </w:r>
          </w:p>
        </w:tc>
        <w:tc>
          <w:tcPr>
            <w:tcW w:w="6477" w:type="dxa"/>
            <w:gridSpan w:val="4"/>
          </w:tcPr>
          <w:p w14:paraId="43FBF4C4" w14:textId="0D82B1B0" w:rsidR="006F126A" w:rsidRPr="00BC50BE" w:rsidRDefault="00F635F1" w:rsidP="00E60F67">
            <w:pPr>
              <w:keepLines/>
              <w:widowControl w:val="0"/>
              <w:jc w:val="both"/>
              <w:rPr>
                <w:bCs/>
                <w:kern w:val="2"/>
                <w:szCs w:val="24"/>
              </w:rPr>
            </w:pPr>
            <w:r w:rsidRPr="00F635F1">
              <w:rPr>
                <w:bCs/>
                <w:kern w:val="2"/>
                <w:szCs w:val="24"/>
              </w:rPr>
              <w:t>Vyriausybės taupymo lakštų platinimo informacinės sistemos, įskaitant išmaniąją programėlę, sukūrimo ir diegimo paslaug</w:t>
            </w:r>
            <w:r>
              <w:rPr>
                <w:bCs/>
                <w:kern w:val="2"/>
                <w:szCs w:val="24"/>
              </w:rPr>
              <w:t>ų</w:t>
            </w:r>
            <w:r w:rsidRPr="00F635F1">
              <w:rPr>
                <w:bCs/>
                <w:kern w:val="2"/>
                <w:szCs w:val="24"/>
              </w:rPr>
              <w:t xml:space="preserve"> </w:t>
            </w:r>
            <w:r w:rsidR="006F126A" w:rsidRPr="00BC50BE">
              <w:rPr>
                <w:bCs/>
                <w:kern w:val="2"/>
                <w:szCs w:val="24"/>
              </w:rPr>
              <w:t>pasiūlymas</w:t>
            </w:r>
            <w:r w:rsidR="006F126A">
              <w:rPr>
                <w:bCs/>
                <w:kern w:val="2"/>
                <w:szCs w:val="24"/>
              </w:rPr>
              <w:t>;</w:t>
            </w:r>
          </w:p>
        </w:tc>
      </w:tr>
      <w:tr w:rsidR="006F126A" w:rsidRPr="00BC50BE" w14:paraId="63500E2D" w14:textId="77777777" w:rsidTr="23EFF799">
        <w:trPr>
          <w:gridAfter w:val="1"/>
          <w:wAfter w:w="23" w:type="dxa"/>
          <w:trHeight w:val="300"/>
        </w:trPr>
        <w:tc>
          <w:tcPr>
            <w:tcW w:w="3058" w:type="dxa"/>
            <w:gridSpan w:val="2"/>
          </w:tcPr>
          <w:p w14:paraId="301C2649" w14:textId="77777777" w:rsidR="006F126A" w:rsidRPr="00BC50BE" w:rsidRDefault="006F126A" w:rsidP="00E60F67">
            <w:pPr>
              <w:keepLines/>
              <w:widowControl w:val="0"/>
              <w:jc w:val="both"/>
              <w:rPr>
                <w:b/>
                <w:kern w:val="2"/>
                <w:szCs w:val="24"/>
              </w:rPr>
            </w:pPr>
            <w:r w:rsidRPr="00BC50BE">
              <w:rPr>
                <w:b/>
                <w:kern w:val="2"/>
                <w:szCs w:val="24"/>
              </w:rPr>
              <w:t>15.3. Priedas Nr. 3</w:t>
            </w:r>
          </w:p>
        </w:tc>
        <w:tc>
          <w:tcPr>
            <w:tcW w:w="6477" w:type="dxa"/>
            <w:gridSpan w:val="4"/>
          </w:tcPr>
          <w:p w14:paraId="42F59B35" w14:textId="77777777" w:rsidR="006F126A" w:rsidRPr="00BC50BE" w:rsidRDefault="006F126A" w:rsidP="00E60F67">
            <w:pPr>
              <w:keepLines/>
              <w:widowControl w:val="0"/>
              <w:jc w:val="both"/>
              <w:rPr>
                <w:b/>
                <w:kern w:val="2"/>
                <w:szCs w:val="24"/>
              </w:rPr>
            </w:pPr>
            <w:r w:rsidRPr="00BC50BE">
              <w:rPr>
                <w:color w:val="000000" w:themeColor="text1"/>
                <w:szCs w:val="24"/>
              </w:rPr>
              <w:t>Paslaugų perdavimo–priėmimo akto forma;</w:t>
            </w:r>
          </w:p>
        </w:tc>
      </w:tr>
      <w:tr w:rsidR="006F126A" w:rsidRPr="00BC50BE" w14:paraId="7082ADD4" w14:textId="77777777" w:rsidTr="23EFF799">
        <w:trPr>
          <w:gridAfter w:val="1"/>
          <w:wAfter w:w="23" w:type="dxa"/>
          <w:trHeight w:val="300"/>
        </w:trPr>
        <w:tc>
          <w:tcPr>
            <w:tcW w:w="3058" w:type="dxa"/>
            <w:gridSpan w:val="2"/>
          </w:tcPr>
          <w:p w14:paraId="113CD0F5" w14:textId="77777777" w:rsidR="006F126A" w:rsidRPr="00BC50BE" w:rsidRDefault="006F126A" w:rsidP="00E60F67">
            <w:pPr>
              <w:keepLines/>
              <w:widowControl w:val="0"/>
              <w:jc w:val="both"/>
              <w:rPr>
                <w:b/>
                <w:kern w:val="2"/>
                <w:szCs w:val="24"/>
              </w:rPr>
            </w:pPr>
            <w:r w:rsidRPr="00BC50BE">
              <w:rPr>
                <w:b/>
                <w:kern w:val="2"/>
                <w:szCs w:val="24"/>
              </w:rPr>
              <w:t>15.4. Priedas Nr. 4</w:t>
            </w:r>
          </w:p>
        </w:tc>
        <w:tc>
          <w:tcPr>
            <w:tcW w:w="6477" w:type="dxa"/>
            <w:gridSpan w:val="4"/>
          </w:tcPr>
          <w:p w14:paraId="6528FD1A" w14:textId="77777777" w:rsidR="006F126A" w:rsidRPr="00BC50BE" w:rsidRDefault="006F126A" w:rsidP="00E60F67">
            <w:pPr>
              <w:keepLines/>
              <w:widowControl w:val="0"/>
              <w:jc w:val="both"/>
              <w:rPr>
                <w:b/>
                <w:kern w:val="2"/>
                <w:szCs w:val="24"/>
              </w:rPr>
            </w:pPr>
            <w:r w:rsidRPr="00BC50BE">
              <w:rPr>
                <w:szCs w:val="24"/>
              </w:rPr>
              <w:t>Asmens, dalyvaujančio vykdant sutartį įsipareigojimas.</w:t>
            </w:r>
          </w:p>
        </w:tc>
      </w:tr>
      <w:tr w:rsidR="006F126A" w:rsidRPr="00BC50BE" w14:paraId="7E7A2F19" w14:textId="77777777" w:rsidTr="23EFF799">
        <w:trPr>
          <w:gridAfter w:val="1"/>
          <w:wAfter w:w="23" w:type="dxa"/>
        </w:trPr>
        <w:tc>
          <w:tcPr>
            <w:tcW w:w="9535" w:type="dxa"/>
            <w:gridSpan w:val="6"/>
          </w:tcPr>
          <w:p w14:paraId="6053809F" w14:textId="77777777" w:rsidR="006F126A" w:rsidRPr="00BC50BE" w:rsidRDefault="006F126A" w:rsidP="00E60F67">
            <w:pPr>
              <w:keepLines/>
              <w:widowControl w:val="0"/>
              <w:jc w:val="both"/>
              <w:rPr>
                <w:b/>
                <w:kern w:val="2"/>
                <w:szCs w:val="24"/>
              </w:rPr>
            </w:pPr>
            <w:r w:rsidRPr="00BC50BE">
              <w:rPr>
                <w:b/>
                <w:kern w:val="2"/>
                <w:szCs w:val="24"/>
              </w:rPr>
              <w:t>16. ŠALIŲ ATSTOVŲ PARAŠAI</w:t>
            </w:r>
          </w:p>
        </w:tc>
      </w:tr>
      <w:tr w:rsidR="006F126A" w:rsidRPr="00BC50BE" w14:paraId="521A7367" w14:textId="77777777" w:rsidTr="23EFF799">
        <w:trPr>
          <w:gridAfter w:val="1"/>
          <w:wAfter w:w="23" w:type="dxa"/>
        </w:trPr>
        <w:tc>
          <w:tcPr>
            <w:tcW w:w="5224" w:type="dxa"/>
            <w:gridSpan w:val="4"/>
          </w:tcPr>
          <w:p w14:paraId="306DBC08" w14:textId="77777777" w:rsidR="006F126A" w:rsidRPr="00BC50BE" w:rsidRDefault="006F126A" w:rsidP="00E60F67">
            <w:pPr>
              <w:keepLines/>
              <w:widowControl w:val="0"/>
              <w:jc w:val="both"/>
              <w:rPr>
                <w:b/>
                <w:kern w:val="2"/>
                <w:szCs w:val="24"/>
              </w:rPr>
            </w:pPr>
            <w:r w:rsidRPr="00BC50BE">
              <w:rPr>
                <w:b/>
                <w:kern w:val="2"/>
                <w:szCs w:val="24"/>
              </w:rPr>
              <w:t>PIRKĖJAS</w:t>
            </w:r>
          </w:p>
        </w:tc>
        <w:tc>
          <w:tcPr>
            <w:tcW w:w="4311" w:type="dxa"/>
            <w:gridSpan w:val="2"/>
          </w:tcPr>
          <w:p w14:paraId="7CD352BF" w14:textId="77777777" w:rsidR="006F126A" w:rsidRPr="00BC50BE" w:rsidRDefault="006F126A" w:rsidP="00E60F67">
            <w:pPr>
              <w:keepLines/>
              <w:widowControl w:val="0"/>
              <w:jc w:val="both"/>
              <w:rPr>
                <w:b/>
                <w:kern w:val="2"/>
                <w:szCs w:val="24"/>
              </w:rPr>
            </w:pPr>
            <w:r w:rsidRPr="00BC50BE">
              <w:rPr>
                <w:b/>
                <w:kern w:val="2"/>
                <w:szCs w:val="24"/>
              </w:rPr>
              <w:t>TIEKĖJAS</w:t>
            </w:r>
          </w:p>
        </w:tc>
      </w:tr>
      <w:tr w:rsidR="006F126A" w:rsidRPr="00BC50BE" w14:paraId="67024DE9" w14:textId="77777777" w:rsidTr="23EFF799">
        <w:trPr>
          <w:gridAfter w:val="1"/>
          <w:wAfter w:w="23" w:type="dxa"/>
        </w:trPr>
        <w:tc>
          <w:tcPr>
            <w:tcW w:w="5224" w:type="dxa"/>
            <w:gridSpan w:val="4"/>
          </w:tcPr>
          <w:p w14:paraId="5BCA26BC" w14:textId="77777777" w:rsidR="006F126A" w:rsidRPr="00BC50BE" w:rsidRDefault="006F126A" w:rsidP="00E60F67">
            <w:pPr>
              <w:keepLines/>
              <w:widowControl w:val="0"/>
              <w:jc w:val="both"/>
            </w:pPr>
            <w:r w:rsidRPr="00BC50BE">
              <w:rPr>
                <w:b/>
              </w:rPr>
              <w:t>Lietuvos Respublikos finansų ministerija</w:t>
            </w:r>
            <w:r w:rsidRPr="00BC50BE">
              <w:t xml:space="preserve"> </w:t>
            </w:r>
          </w:p>
          <w:p w14:paraId="753CDED9" w14:textId="77777777" w:rsidR="006F126A" w:rsidRPr="00BC50BE" w:rsidRDefault="006F126A" w:rsidP="00E60F67">
            <w:pPr>
              <w:keepLines/>
              <w:widowControl w:val="0"/>
              <w:jc w:val="both"/>
            </w:pPr>
            <w:r w:rsidRPr="00BC50BE">
              <w:t>Lukiškių g. 2, 01512 Vilnius</w:t>
            </w:r>
          </w:p>
          <w:p w14:paraId="3B3E21E5" w14:textId="77777777" w:rsidR="006F126A" w:rsidRPr="00BC50BE" w:rsidRDefault="006F126A" w:rsidP="00E60F67">
            <w:pPr>
              <w:keepLines/>
              <w:widowControl w:val="0"/>
              <w:jc w:val="both"/>
            </w:pPr>
            <w:r w:rsidRPr="00BC50BE">
              <w:rPr>
                <w:bCs/>
                <w:color w:val="000000" w:themeColor="text1"/>
              </w:rPr>
              <w:t xml:space="preserve">Juridinio asmens kodas </w:t>
            </w:r>
            <w:r w:rsidRPr="00BC50BE">
              <w:t>288601650</w:t>
            </w:r>
          </w:p>
          <w:p w14:paraId="59A719CB" w14:textId="77777777" w:rsidR="006F126A" w:rsidRPr="00BC50BE" w:rsidRDefault="006F126A" w:rsidP="00E60F67">
            <w:pPr>
              <w:keepLines/>
              <w:widowControl w:val="0"/>
              <w:jc w:val="both"/>
              <w:textAlignment w:val="baseline"/>
              <w:rPr>
                <w:bCs/>
                <w:szCs w:val="24"/>
                <w:lang w:eastAsia="lt-LT"/>
              </w:rPr>
            </w:pPr>
            <w:r w:rsidRPr="00BC50BE">
              <w:rPr>
                <w:bCs/>
                <w:szCs w:val="24"/>
                <w:lang w:eastAsia="lt-LT"/>
              </w:rPr>
              <w:t>A. s. Nr.: LT37 4040 0636 1000 0170</w:t>
            </w:r>
          </w:p>
          <w:p w14:paraId="7A956526" w14:textId="77777777" w:rsidR="006F126A" w:rsidRPr="00BC50BE" w:rsidRDefault="006F126A" w:rsidP="00E60F67">
            <w:pPr>
              <w:keepLines/>
              <w:widowControl w:val="0"/>
              <w:jc w:val="both"/>
              <w:textAlignment w:val="baseline"/>
              <w:rPr>
                <w:bCs/>
                <w:szCs w:val="24"/>
                <w:lang w:eastAsia="lt-LT"/>
              </w:rPr>
            </w:pPr>
            <w:r w:rsidRPr="00BC50BE">
              <w:rPr>
                <w:bCs/>
                <w:szCs w:val="24"/>
                <w:lang w:eastAsia="lt-LT"/>
              </w:rPr>
              <w:t>SWIFT BIC kodas MFRLLT22XXX</w:t>
            </w:r>
          </w:p>
          <w:p w14:paraId="50564BEE" w14:textId="77777777" w:rsidR="006F126A" w:rsidRPr="00BC50BE" w:rsidRDefault="006F126A" w:rsidP="00E60F67">
            <w:pPr>
              <w:keepLines/>
              <w:widowControl w:val="0"/>
              <w:jc w:val="both"/>
            </w:pPr>
            <w:r w:rsidRPr="00BC50BE">
              <w:rPr>
                <w:szCs w:val="24"/>
                <w:lang w:eastAsia="lt-LT"/>
              </w:rPr>
              <w:t>Finansų įstaigos kodas 40400</w:t>
            </w:r>
          </w:p>
          <w:p w14:paraId="19ABBD4F" w14:textId="77777777" w:rsidR="006F126A" w:rsidRPr="00BC50BE" w:rsidRDefault="006F126A" w:rsidP="00E60F67">
            <w:pPr>
              <w:keepLines/>
              <w:widowControl w:val="0"/>
              <w:jc w:val="both"/>
              <w:rPr>
                <w:rFonts w:eastAsia="Calibri"/>
              </w:rPr>
            </w:pPr>
            <w:r w:rsidRPr="00BC50BE">
              <w:rPr>
                <w:color w:val="000000" w:themeColor="text1"/>
              </w:rPr>
              <w:t xml:space="preserve">El. p.: </w:t>
            </w:r>
            <w:hyperlink r:id="rId13" w:history="1">
              <w:r w:rsidRPr="00BC50BE">
                <w:rPr>
                  <w:rStyle w:val="Hipersaitas"/>
                  <w:rFonts w:eastAsia="Calibri"/>
                </w:rPr>
                <w:t>finmin@finmin.lt</w:t>
              </w:r>
            </w:hyperlink>
          </w:p>
          <w:p w14:paraId="0E52A615" w14:textId="680CF99F" w:rsidR="006F126A" w:rsidRPr="00183A1A" w:rsidRDefault="006F126A" w:rsidP="00E60F67">
            <w:pPr>
              <w:keepLines/>
              <w:widowControl w:val="0"/>
              <w:jc w:val="both"/>
              <w:rPr>
                <w:rFonts w:eastAsia="Calibri"/>
              </w:rPr>
            </w:pPr>
            <w:r w:rsidRPr="00BC50BE">
              <w:rPr>
                <w:rFonts w:eastAsia="Calibri"/>
              </w:rPr>
              <w:t>Tel.: +370 523 90000</w:t>
            </w:r>
          </w:p>
        </w:tc>
        <w:tc>
          <w:tcPr>
            <w:tcW w:w="4311" w:type="dxa"/>
            <w:gridSpan w:val="2"/>
          </w:tcPr>
          <w:p w14:paraId="13BA23F6" w14:textId="77777777" w:rsidR="006F126A" w:rsidRPr="00BC50BE" w:rsidRDefault="006F126A" w:rsidP="00E60F67">
            <w:pPr>
              <w:keepLines/>
              <w:widowControl w:val="0"/>
              <w:jc w:val="both"/>
              <w:rPr>
                <w:b/>
                <w:kern w:val="2"/>
                <w:szCs w:val="24"/>
              </w:rPr>
            </w:pPr>
            <w:r w:rsidRPr="00BC50BE">
              <w:rPr>
                <w:color w:val="4472C4"/>
                <w:kern w:val="2"/>
                <w:szCs w:val="24"/>
              </w:rPr>
              <w:t>(nurodomos atstovo pareigos, vardas, pavardė)</w:t>
            </w:r>
          </w:p>
        </w:tc>
      </w:tr>
      <w:tr w:rsidR="006F126A" w:rsidRPr="00BC50BE" w14:paraId="4541710C" w14:textId="77777777" w:rsidTr="23EFF799">
        <w:trPr>
          <w:gridAfter w:val="1"/>
          <w:wAfter w:w="23" w:type="dxa"/>
        </w:trPr>
        <w:tc>
          <w:tcPr>
            <w:tcW w:w="5224" w:type="dxa"/>
            <w:gridSpan w:val="4"/>
          </w:tcPr>
          <w:p w14:paraId="0386C33F" w14:textId="54D13089" w:rsidR="006F126A" w:rsidRPr="00BC50BE" w:rsidRDefault="006F126A" w:rsidP="00E60F67">
            <w:pPr>
              <w:keepLines/>
              <w:widowControl w:val="0"/>
              <w:jc w:val="both"/>
              <w:rPr>
                <w:b/>
                <w:color w:val="4472C4"/>
                <w:kern w:val="2"/>
                <w:szCs w:val="24"/>
              </w:rPr>
            </w:pPr>
            <w:r w:rsidRPr="00BC50BE">
              <w:rPr>
                <w:b/>
                <w:color w:val="4472C4"/>
                <w:kern w:val="2"/>
                <w:szCs w:val="24"/>
              </w:rPr>
              <w:t>(parašas)</w:t>
            </w:r>
          </w:p>
          <w:p w14:paraId="63FD02EE" w14:textId="77777777" w:rsidR="006F126A" w:rsidRPr="00BC50BE" w:rsidRDefault="006F126A" w:rsidP="00E60F67">
            <w:pPr>
              <w:keepLines/>
              <w:widowControl w:val="0"/>
              <w:jc w:val="both"/>
              <w:rPr>
                <w:b/>
                <w:color w:val="4472C4"/>
                <w:kern w:val="2"/>
                <w:szCs w:val="24"/>
              </w:rPr>
            </w:pPr>
          </w:p>
        </w:tc>
        <w:tc>
          <w:tcPr>
            <w:tcW w:w="4311" w:type="dxa"/>
            <w:gridSpan w:val="2"/>
          </w:tcPr>
          <w:p w14:paraId="7A3458D9" w14:textId="77777777" w:rsidR="006F126A" w:rsidRPr="00BC50BE" w:rsidRDefault="006F126A" w:rsidP="00E60F67">
            <w:pPr>
              <w:keepLines/>
              <w:widowControl w:val="0"/>
              <w:jc w:val="both"/>
              <w:rPr>
                <w:b/>
                <w:color w:val="4472C4"/>
                <w:kern w:val="2"/>
                <w:szCs w:val="24"/>
              </w:rPr>
            </w:pPr>
            <w:r w:rsidRPr="00BC50BE">
              <w:rPr>
                <w:b/>
                <w:color w:val="4472C4"/>
                <w:kern w:val="2"/>
                <w:szCs w:val="24"/>
              </w:rPr>
              <w:t>(parašas)</w:t>
            </w:r>
          </w:p>
        </w:tc>
      </w:tr>
    </w:tbl>
    <w:p w14:paraId="105D167A" w14:textId="77777777" w:rsidR="0079500E" w:rsidRDefault="0079500E">
      <w:pPr>
        <w:rPr>
          <w:b/>
          <w:bCs/>
        </w:rPr>
      </w:pPr>
      <w:r>
        <w:rPr>
          <w:b/>
          <w:bCs/>
        </w:rPr>
        <w:br w:type="page"/>
      </w:r>
    </w:p>
    <w:p w14:paraId="0D363F70" w14:textId="77777777" w:rsidR="0079500E" w:rsidRDefault="0079500E" w:rsidP="0079500E">
      <w:pPr>
        <w:ind w:left="5184" w:firstLine="567"/>
        <w:jc w:val="center"/>
        <w:rPr>
          <w:sz w:val="20"/>
        </w:rPr>
      </w:pPr>
      <w:r w:rsidRPr="2807F69F">
        <w:rPr>
          <w:sz w:val="20"/>
        </w:rPr>
        <w:lastRenderedPageBreak/>
        <w:t>Priedas Nr. 3 “Paslaugų perdavimo</w:t>
      </w:r>
      <w:proofErr w:type="gramStart"/>
      <w:r w:rsidRPr="2807F69F">
        <w:rPr>
          <w:sz w:val="20"/>
        </w:rPr>
        <w:t>-</w:t>
      </w:r>
      <w:proofErr w:type="gramEnd"/>
      <w:r w:rsidRPr="2807F69F">
        <w:rPr>
          <w:sz w:val="20"/>
        </w:rPr>
        <w:t>priėmimo aktas”</w:t>
      </w:r>
    </w:p>
    <w:p w14:paraId="752C5C9D" w14:textId="77777777" w:rsidR="0079500E" w:rsidRDefault="0079500E" w:rsidP="0079500E"/>
    <w:p w14:paraId="41E9E454" w14:textId="77777777" w:rsidR="0079500E" w:rsidRPr="00961F81" w:rsidRDefault="0079500E" w:rsidP="0079500E">
      <w:pPr>
        <w:tabs>
          <w:tab w:val="left" w:pos="1080"/>
        </w:tabs>
        <w:ind w:firstLine="720"/>
        <w:jc w:val="center"/>
        <w:rPr>
          <w:szCs w:val="24"/>
        </w:rPr>
      </w:pPr>
      <w:r w:rsidRPr="00961F81">
        <w:rPr>
          <w:b/>
          <w:bCs/>
          <w:szCs w:val="24"/>
        </w:rPr>
        <w:t>(Perdavimo–priėmimo akto forma)</w:t>
      </w:r>
    </w:p>
    <w:p w14:paraId="44E93691" w14:textId="77777777" w:rsidR="0079500E" w:rsidRPr="00961F81" w:rsidRDefault="0079500E" w:rsidP="0079500E">
      <w:pPr>
        <w:tabs>
          <w:tab w:val="left" w:pos="1080"/>
        </w:tabs>
        <w:ind w:firstLine="720"/>
        <w:jc w:val="center"/>
        <w:rPr>
          <w:szCs w:val="24"/>
        </w:rPr>
      </w:pPr>
    </w:p>
    <w:p w14:paraId="41DF4087" w14:textId="77777777" w:rsidR="0079500E" w:rsidRPr="00961F81" w:rsidRDefault="0079500E" w:rsidP="0079500E">
      <w:pPr>
        <w:tabs>
          <w:tab w:val="left" w:pos="1080"/>
        </w:tabs>
        <w:ind w:firstLine="720"/>
        <w:jc w:val="center"/>
        <w:rPr>
          <w:szCs w:val="24"/>
        </w:rPr>
      </w:pPr>
      <w:r w:rsidRPr="00961F81">
        <w:rPr>
          <w:b/>
          <w:bCs/>
          <w:szCs w:val="24"/>
        </w:rPr>
        <w:t>PASLAUGŲ PERDAVIMO–PRIĖMIMO AKTAS</w:t>
      </w:r>
    </w:p>
    <w:p w14:paraId="2CBB4B71" w14:textId="77777777" w:rsidR="0079500E" w:rsidRPr="00961F81" w:rsidRDefault="0079500E" w:rsidP="0079500E">
      <w:pPr>
        <w:tabs>
          <w:tab w:val="left" w:pos="1080"/>
        </w:tabs>
        <w:ind w:firstLine="720"/>
        <w:jc w:val="center"/>
        <w:rPr>
          <w:szCs w:val="24"/>
        </w:rPr>
      </w:pPr>
    </w:p>
    <w:p w14:paraId="284A0412" w14:textId="77777777" w:rsidR="0079500E" w:rsidRPr="00961F81" w:rsidRDefault="0079500E" w:rsidP="0079500E">
      <w:pPr>
        <w:tabs>
          <w:tab w:val="left" w:pos="1080"/>
        </w:tabs>
        <w:ind w:firstLine="720"/>
        <w:jc w:val="center"/>
        <w:rPr>
          <w:szCs w:val="24"/>
        </w:rPr>
      </w:pPr>
      <w:proofErr w:type="gramStart"/>
      <w:r w:rsidRPr="00961F81">
        <w:rPr>
          <w:szCs w:val="24"/>
        </w:rPr>
        <w:t>202</w:t>
      </w:r>
      <w:r>
        <w:rPr>
          <w:szCs w:val="24"/>
        </w:rPr>
        <w:t>_</w:t>
      </w:r>
      <w:r w:rsidRPr="00961F81">
        <w:rPr>
          <w:szCs w:val="24"/>
        </w:rPr>
        <w:t>m. .</w:t>
      </w:r>
      <w:proofErr w:type="gramEnd"/>
      <w:r w:rsidRPr="00961F81">
        <w:rPr>
          <w:szCs w:val="24"/>
        </w:rPr>
        <w:t>............................... d.</w:t>
      </w:r>
    </w:p>
    <w:p w14:paraId="3A8AEE19" w14:textId="77777777" w:rsidR="0079500E" w:rsidRPr="00961F81" w:rsidRDefault="0079500E" w:rsidP="0079500E">
      <w:pPr>
        <w:tabs>
          <w:tab w:val="left" w:pos="1080"/>
        </w:tabs>
        <w:ind w:firstLine="720"/>
        <w:jc w:val="center"/>
        <w:rPr>
          <w:szCs w:val="24"/>
        </w:rPr>
      </w:pPr>
      <w:r w:rsidRPr="00961F81">
        <w:rPr>
          <w:szCs w:val="24"/>
        </w:rPr>
        <w:t>Vilnius</w:t>
      </w:r>
    </w:p>
    <w:p w14:paraId="7EDCFA76" w14:textId="77777777" w:rsidR="0079500E" w:rsidRPr="00961F81" w:rsidRDefault="0079500E" w:rsidP="0079500E">
      <w:pPr>
        <w:tabs>
          <w:tab w:val="left" w:pos="1080"/>
        </w:tabs>
        <w:ind w:firstLine="720"/>
        <w:jc w:val="both"/>
        <w:rPr>
          <w:szCs w:val="24"/>
        </w:rPr>
      </w:pPr>
      <w:r w:rsidRPr="00961F81">
        <w:rPr>
          <w:szCs w:val="24"/>
        </w:rPr>
        <w:t>  </w:t>
      </w:r>
    </w:p>
    <w:p w14:paraId="7E8188B5" w14:textId="43C6A7DA" w:rsidR="0079500E" w:rsidRPr="0079500E" w:rsidRDefault="0079500E" w:rsidP="0079500E">
      <w:pPr>
        <w:tabs>
          <w:tab w:val="left" w:pos="1080"/>
        </w:tabs>
        <w:ind w:firstLine="720"/>
        <w:jc w:val="both"/>
        <w:rPr>
          <w:szCs w:val="24"/>
        </w:rPr>
      </w:pPr>
      <w:r w:rsidRPr="00961F81">
        <w:rPr>
          <w:szCs w:val="24"/>
        </w:rPr>
        <w:t xml:space="preserve">...................... (toliau – Tiekėjas), atstovaujamas </w:t>
      </w:r>
      <w:proofErr w:type="gramStart"/>
      <w:r w:rsidRPr="00961F81">
        <w:rPr>
          <w:szCs w:val="24"/>
        </w:rPr>
        <w:t>(-a) .</w:t>
      </w:r>
      <w:proofErr w:type="gramEnd"/>
      <w:r w:rsidRPr="00961F81">
        <w:rPr>
          <w:szCs w:val="24"/>
        </w:rPr>
        <w:t xml:space="preserve">.........................., veikiančio (-ios) </w:t>
      </w:r>
      <w:proofErr w:type="gramStart"/>
      <w:r w:rsidRPr="00961F81">
        <w:rPr>
          <w:szCs w:val="24"/>
        </w:rPr>
        <w:t>pagal .</w:t>
      </w:r>
      <w:proofErr w:type="gramEnd"/>
      <w:r w:rsidRPr="00961F81">
        <w:rPr>
          <w:szCs w:val="24"/>
        </w:rPr>
        <w:t>............................................., ir Lietuvos Respublikos finansų ministerija (toliau – Pirkėjas), atstovaujama</w:t>
      </w:r>
      <w:proofErr w:type="gramStart"/>
      <w:r w:rsidRPr="00961F81">
        <w:rPr>
          <w:szCs w:val="24"/>
        </w:rPr>
        <w:t>.....</w:t>
      </w:r>
      <w:proofErr w:type="gramEnd"/>
      <w:r w:rsidRPr="00961F81">
        <w:rPr>
          <w:szCs w:val="24"/>
        </w:rPr>
        <w:t>.................................., veikiančio (-ios) pagal</w:t>
      </w:r>
      <w:proofErr w:type="gramStart"/>
      <w:r w:rsidRPr="00961F81">
        <w:rPr>
          <w:szCs w:val="24"/>
        </w:rPr>
        <w:t>.....</w:t>
      </w:r>
      <w:proofErr w:type="gramEnd"/>
      <w:r w:rsidRPr="00961F81">
        <w:rPr>
          <w:szCs w:val="24"/>
        </w:rPr>
        <w:t>.........................................., (toliau – Šalys), vadovaudamosi 202</w:t>
      </w:r>
      <w:r w:rsidR="00F635F1">
        <w:rPr>
          <w:szCs w:val="24"/>
        </w:rPr>
        <w:t>6</w:t>
      </w:r>
      <w:r>
        <w:rPr>
          <w:szCs w:val="24"/>
        </w:rPr>
        <w:t xml:space="preserve"> </w:t>
      </w:r>
      <w:proofErr w:type="gramStart"/>
      <w:r w:rsidRPr="00961F81">
        <w:rPr>
          <w:szCs w:val="24"/>
        </w:rPr>
        <w:t>m.</w:t>
      </w:r>
      <w:r>
        <w:rPr>
          <w:szCs w:val="24"/>
        </w:rPr>
        <w:t xml:space="preserve"> </w:t>
      </w:r>
      <w:r w:rsidRPr="0079500E">
        <w:rPr>
          <w:szCs w:val="24"/>
        </w:rPr>
        <w:t>.</w:t>
      </w:r>
      <w:proofErr w:type="gramEnd"/>
      <w:r w:rsidRPr="0079500E">
        <w:rPr>
          <w:szCs w:val="24"/>
        </w:rPr>
        <w:t xml:space="preserve">......................... d. </w:t>
      </w:r>
      <w:r w:rsidR="00F635F1" w:rsidRPr="00F635F1">
        <w:rPr>
          <w:bCs/>
          <w:kern w:val="2"/>
          <w:szCs w:val="24"/>
        </w:rPr>
        <w:t>Vyriausybės taupymo lakštų platinimo informacinės sistemos, įskaitant išmaniąją programėlę, sukūrimo ir diegimo paslaug</w:t>
      </w:r>
      <w:r w:rsidR="00F635F1">
        <w:rPr>
          <w:bCs/>
          <w:kern w:val="2"/>
          <w:szCs w:val="24"/>
        </w:rPr>
        <w:t>ų</w:t>
      </w:r>
      <w:r w:rsidR="00F635F1" w:rsidRPr="00F635F1">
        <w:rPr>
          <w:bCs/>
          <w:kern w:val="2"/>
          <w:szCs w:val="24"/>
        </w:rPr>
        <w:t xml:space="preserve"> </w:t>
      </w:r>
      <w:r w:rsidRPr="0079500E">
        <w:rPr>
          <w:szCs w:val="24"/>
        </w:rPr>
        <w:t>sutartimi Nr.</w:t>
      </w:r>
      <w:r w:rsidR="00F635F1">
        <w:rPr>
          <w:szCs w:val="24"/>
        </w:rPr>
        <w:t xml:space="preserve"> </w:t>
      </w:r>
      <w:proofErr w:type="gramStart"/>
      <w:r w:rsidR="00F635F1">
        <w:rPr>
          <w:szCs w:val="24"/>
        </w:rPr>
        <w:t>14P-26/</w:t>
      </w:r>
      <w:r w:rsidRPr="0079500E">
        <w:rPr>
          <w:szCs w:val="24"/>
        </w:rPr>
        <w:t xml:space="preserve"> .</w:t>
      </w:r>
      <w:proofErr w:type="gramEnd"/>
      <w:r w:rsidRPr="0079500E">
        <w:rPr>
          <w:szCs w:val="24"/>
        </w:rPr>
        <w:t>...... (toliau – Sutartis), sudaro šį Perdavimo – priėmimo aktą:</w:t>
      </w:r>
    </w:p>
    <w:p w14:paraId="4A669418" w14:textId="77777777" w:rsidR="0079500E" w:rsidRPr="0079500E" w:rsidRDefault="0079500E" w:rsidP="0079500E">
      <w:pPr>
        <w:pStyle w:val="Sraopastraipa"/>
        <w:numPr>
          <w:ilvl w:val="0"/>
          <w:numId w:val="3"/>
        </w:numPr>
        <w:tabs>
          <w:tab w:val="left" w:pos="1080"/>
          <w:tab w:val="left" w:pos="5880"/>
        </w:tabs>
        <w:spacing w:after="0" w:line="240" w:lineRule="auto"/>
        <w:jc w:val="both"/>
        <w:rPr>
          <w:rFonts w:ascii="Times New Roman" w:hAnsi="Times New Roman" w:cs="Times New Roman"/>
          <w:sz w:val="24"/>
          <w:szCs w:val="24"/>
        </w:rPr>
      </w:pPr>
      <w:r w:rsidRPr="0079500E">
        <w:rPr>
          <w:rFonts w:ascii="Times New Roman" w:hAnsi="Times New Roman" w:cs="Times New Roman"/>
          <w:sz w:val="24"/>
          <w:szCs w:val="24"/>
        </w:rPr>
        <w:t>Tiekėjas perduoda Pirkėjui, o Pirkėjas priima:</w:t>
      </w:r>
    </w:p>
    <w:p w14:paraId="5C4C3ECC" w14:textId="77777777" w:rsidR="0079500E" w:rsidRPr="0079500E" w:rsidRDefault="0079500E" w:rsidP="0079500E">
      <w:pPr>
        <w:tabs>
          <w:tab w:val="left" w:pos="1080"/>
        </w:tabs>
        <w:jc w:val="both"/>
        <w:rPr>
          <w:szCs w:val="24"/>
        </w:rPr>
      </w:pPr>
      <w:r w:rsidRPr="0079500E">
        <w:rPr>
          <w:szCs w:val="24"/>
        </w:rPr>
        <w:tab/>
      </w:r>
      <w:r w:rsidRPr="0079500E">
        <w:rPr>
          <w:szCs w:val="24"/>
        </w:rPr>
        <w:tab/>
      </w:r>
      <w:r w:rsidRPr="0079500E">
        <w:rPr>
          <w:szCs w:val="24"/>
        </w:rPr>
        <w:tab/>
      </w:r>
    </w:p>
    <w:tbl>
      <w:tblPr>
        <w:tblStyle w:val="Lentelstinklelis"/>
        <w:tblW w:w="0" w:type="auto"/>
        <w:tblLook w:val="04A0" w:firstRow="1" w:lastRow="0" w:firstColumn="1" w:lastColumn="0" w:noHBand="0" w:noVBand="1"/>
      </w:tblPr>
      <w:tblGrid>
        <w:gridCol w:w="704"/>
        <w:gridCol w:w="4253"/>
        <w:gridCol w:w="1019"/>
        <w:gridCol w:w="1993"/>
        <w:gridCol w:w="1993"/>
      </w:tblGrid>
      <w:tr w:rsidR="0079500E" w:rsidRPr="0079500E" w14:paraId="3437682D" w14:textId="77777777" w:rsidTr="007B0E25">
        <w:tc>
          <w:tcPr>
            <w:tcW w:w="704" w:type="dxa"/>
          </w:tcPr>
          <w:p w14:paraId="74120F64" w14:textId="77777777" w:rsidR="0079500E" w:rsidRPr="0079500E" w:rsidRDefault="0079500E" w:rsidP="007B0E25">
            <w:pPr>
              <w:tabs>
                <w:tab w:val="left" w:pos="1080"/>
              </w:tabs>
              <w:ind w:left="-96" w:right="-1423" w:firstLine="142"/>
              <w:jc w:val="both"/>
              <w:rPr>
                <w:b/>
                <w:bCs/>
                <w:szCs w:val="24"/>
              </w:rPr>
            </w:pPr>
            <w:r w:rsidRPr="0079500E">
              <w:rPr>
                <w:b/>
                <w:bCs/>
                <w:szCs w:val="24"/>
              </w:rPr>
              <w:t xml:space="preserve">Eil. </w:t>
            </w:r>
          </w:p>
          <w:p w14:paraId="73E5761F" w14:textId="77777777" w:rsidR="0079500E" w:rsidRPr="0079500E" w:rsidRDefault="0079500E" w:rsidP="007B0E25">
            <w:pPr>
              <w:tabs>
                <w:tab w:val="left" w:pos="1080"/>
              </w:tabs>
              <w:jc w:val="both"/>
              <w:rPr>
                <w:szCs w:val="24"/>
              </w:rPr>
            </w:pPr>
            <w:r w:rsidRPr="0079500E">
              <w:rPr>
                <w:b/>
                <w:bCs/>
                <w:szCs w:val="24"/>
              </w:rPr>
              <w:t>Nr.</w:t>
            </w:r>
          </w:p>
        </w:tc>
        <w:tc>
          <w:tcPr>
            <w:tcW w:w="4253" w:type="dxa"/>
            <w:vAlign w:val="center"/>
          </w:tcPr>
          <w:p w14:paraId="44F17AC6" w14:textId="77777777" w:rsidR="0079500E" w:rsidRPr="0079500E" w:rsidRDefault="0079500E" w:rsidP="007B0E25">
            <w:pPr>
              <w:tabs>
                <w:tab w:val="left" w:pos="1080"/>
              </w:tabs>
              <w:jc w:val="both"/>
              <w:rPr>
                <w:szCs w:val="24"/>
              </w:rPr>
            </w:pPr>
            <w:r w:rsidRPr="0079500E">
              <w:rPr>
                <w:b/>
                <w:bCs/>
                <w:szCs w:val="24"/>
              </w:rPr>
              <w:t>Paslaugos pavadinimas </w:t>
            </w:r>
          </w:p>
        </w:tc>
        <w:tc>
          <w:tcPr>
            <w:tcW w:w="1019" w:type="dxa"/>
            <w:vAlign w:val="center"/>
          </w:tcPr>
          <w:p w14:paraId="7EFFCCFA" w14:textId="77777777" w:rsidR="0079500E" w:rsidRPr="0079500E" w:rsidRDefault="0079500E" w:rsidP="007B0E25">
            <w:pPr>
              <w:tabs>
                <w:tab w:val="left" w:pos="1080"/>
              </w:tabs>
              <w:jc w:val="both"/>
              <w:rPr>
                <w:szCs w:val="24"/>
              </w:rPr>
            </w:pPr>
            <w:r w:rsidRPr="0079500E">
              <w:rPr>
                <w:b/>
                <w:bCs/>
                <w:szCs w:val="24"/>
              </w:rPr>
              <w:t>Vnt. </w:t>
            </w:r>
          </w:p>
        </w:tc>
        <w:tc>
          <w:tcPr>
            <w:tcW w:w="1993" w:type="dxa"/>
            <w:vAlign w:val="center"/>
          </w:tcPr>
          <w:p w14:paraId="366784DD" w14:textId="77777777" w:rsidR="0079500E" w:rsidRPr="0079500E" w:rsidRDefault="0079500E" w:rsidP="007B0E25">
            <w:pPr>
              <w:tabs>
                <w:tab w:val="left" w:pos="1080"/>
              </w:tabs>
              <w:jc w:val="both"/>
              <w:rPr>
                <w:b/>
                <w:bCs/>
                <w:szCs w:val="24"/>
              </w:rPr>
            </w:pPr>
            <w:r w:rsidRPr="0079500E">
              <w:rPr>
                <w:b/>
                <w:bCs/>
                <w:szCs w:val="24"/>
              </w:rPr>
              <w:t>Įkainis/kaina Eur, be PVM </w:t>
            </w:r>
          </w:p>
        </w:tc>
        <w:tc>
          <w:tcPr>
            <w:tcW w:w="1993" w:type="dxa"/>
            <w:vAlign w:val="center"/>
          </w:tcPr>
          <w:p w14:paraId="3C60D772" w14:textId="77777777" w:rsidR="0079500E" w:rsidRPr="0079500E" w:rsidRDefault="0079500E" w:rsidP="007B0E25">
            <w:pPr>
              <w:tabs>
                <w:tab w:val="left" w:pos="1080"/>
              </w:tabs>
              <w:jc w:val="both"/>
              <w:rPr>
                <w:b/>
                <w:bCs/>
                <w:szCs w:val="24"/>
              </w:rPr>
            </w:pPr>
            <w:r w:rsidRPr="0079500E">
              <w:rPr>
                <w:b/>
                <w:bCs/>
                <w:szCs w:val="24"/>
              </w:rPr>
              <w:t xml:space="preserve">Suma Eur, </w:t>
            </w:r>
          </w:p>
          <w:p w14:paraId="6A35FCFD" w14:textId="77777777" w:rsidR="0079500E" w:rsidRPr="0079500E" w:rsidRDefault="0079500E" w:rsidP="007B0E25">
            <w:pPr>
              <w:tabs>
                <w:tab w:val="left" w:pos="1080"/>
              </w:tabs>
              <w:jc w:val="both"/>
              <w:rPr>
                <w:szCs w:val="24"/>
              </w:rPr>
            </w:pPr>
            <w:r w:rsidRPr="0079500E">
              <w:rPr>
                <w:b/>
                <w:bCs/>
                <w:szCs w:val="24"/>
              </w:rPr>
              <w:t>be PVM  </w:t>
            </w:r>
          </w:p>
        </w:tc>
      </w:tr>
      <w:tr w:rsidR="0079500E" w:rsidRPr="0079500E" w14:paraId="61356438" w14:textId="77777777" w:rsidTr="007B0E25">
        <w:tc>
          <w:tcPr>
            <w:tcW w:w="704" w:type="dxa"/>
          </w:tcPr>
          <w:p w14:paraId="4CA46043" w14:textId="77777777" w:rsidR="0079500E" w:rsidRPr="0079500E" w:rsidRDefault="0079500E" w:rsidP="007B0E25">
            <w:pPr>
              <w:tabs>
                <w:tab w:val="left" w:pos="1080"/>
              </w:tabs>
              <w:jc w:val="both"/>
              <w:rPr>
                <w:szCs w:val="24"/>
              </w:rPr>
            </w:pPr>
            <w:r w:rsidRPr="0079500E">
              <w:rPr>
                <w:szCs w:val="24"/>
              </w:rPr>
              <w:t>1.</w:t>
            </w:r>
          </w:p>
        </w:tc>
        <w:tc>
          <w:tcPr>
            <w:tcW w:w="4253" w:type="dxa"/>
          </w:tcPr>
          <w:p w14:paraId="590DC2FB" w14:textId="51FB22BF" w:rsidR="0079500E" w:rsidRPr="0079500E" w:rsidRDefault="00F635F1" w:rsidP="007B0E25">
            <w:pPr>
              <w:tabs>
                <w:tab w:val="left" w:pos="1080"/>
              </w:tabs>
              <w:jc w:val="both"/>
              <w:rPr>
                <w:szCs w:val="24"/>
              </w:rPr>
            </w:pPr>
            <w:r w:rsidRPr="00F635F1">
              <w:rPr>
                <w:bCs/>
                <w:kern w:val="2"/>
                <w:szCs w:val="24"/>
              </w:rPr>
              <w:t>Vyriausybės taupymo lakštų platinimo informacinės sistemos, įskaitant išmaniąją programėlę, sukūrimo ir diegimo paslaug</w:t>
            </w:r>
            <w:r>
              <w:rPr>
                <w:bCs/>
                <w:kern w:val="2"/>
                <w:szCs w:val="24"/>
              </w:rPr>
              <w:t>os</w:t>
            </w:r>
            <w:r w:rsidRPr="00F635F1">
              <w:rPr>
                <w:bCs/>
                <w:kern w:val="2"/>
                <w:szCs w:val="24"/>
              </w:rPr>
              <w:t xml:space="preserve"> </w:t>
            </w:r>
            <w:r w:rsidR="0079500E" w:rsidRPr="0079500E">
              <w:rPr>
                <w:szCs w:val="24"/>
              </w:rPr>
              <w:t>(</w:t>
            </w:r>
            <w:r>
              <w:rPr>
                <w:szCs w:val="24"/>
              </w:rPr>
              <w:t>Techninės specifikacijos ___ iteracija</w:t>
            </w:r>
            <w:r w:rsidR="0079500E" w:rsidRPr="0079500E">
              <w:rPr>
                <w:szCs w:val="24"/>
              </w:rPr>
              <w:t>)</w:t>
            </w:r>
          </w:p>
        </w:tc>
        <w:tc>
          <w:tcPr>
            <w:tcW w:w="1019" w:type="dxa"/>
            <w:vAlign w:val="center"/>
          </w:tcPr>
          <w:p w14:paraId="7FFDEC73" w14:textId="3DD3BE7B" w:rsidR="0079500E" w:rsidRPr="0079500E" w:rsidRDefault="0079500E" w:rsidP="007B0E25">
            <w:pPr>
              <w:tabs>
                <w:tab w:val="left" w:pos="1080"/>
              </w:tabs>
              <w:jc w:val="both"/>
              <w:rPr>
                <w:szCs w:val="24"/>
              </w:rPr>
            </w:pPr>
            <w:proofErr w:type="spellStart"/>
            <w:r w:rsidRPr="0079500E">
              <w:rPr>
                <w:szCs w:val="24"/>
              </w:rPr>
              <w:t>Kompl</w:t>
            </w:r>
            <w:proofErr w:type="spellEnd"/>
            <w:r w:rsidRPr="0079500E">
              <w:rPr>
                <w:szCs w:val="24"/>
              </w:rPr>
              <w:t>.</w:t>
            </w:r>
          </w:p>
        </w:tc>
        <w:tc>
          <w:tcPr>
            <w:tcW w:w="1993" w:type="dxa"/>
          </w:tcPr>
          <w:p w14:paraId="4B64ECBD" w14:textId="77777777" w:rsidR="0079500E" w:rsidRPr="0079500E" w:rsidRDefault="0079500E" w:rsidP="007B0E25">
            <w:pPr>
              <w:tabs>
                <w:tab w:val="left" w:pos="1080"/>
              </w:tabs>
              <w:jc w:val="both"/>
              <w:rPr>
                <w:szCs w:val="24"/>
              </w:rPr>
            </w:pPr>
          </w:p>
        </w:tc>
        <w:tc>
          <w:tcPr>
            <w:tcW w:w="1993" w:type="dxa"/>
          </w:tcPr>
          <w:p w14:paraId="79DAFD53" w14:textId="77777777" w:rsidR="0079500E" w:rsidRPr="0079500E" w:rsidRDefault="0079500E" w:rsidP="007B0E25">
            <w:pPr>
              <w:tabs>
                <w:tab w:val="left" w:pos="1080"/>
              </w:tabs>
              <w:jc w:val="both"/>
              <w:rPr>
                <w:szCs w:val="24"/>
              </w:rPr>
            </w:pPr>
          </w:p>
        </w:tc>
      </w:tr>
      <w:tr w:rsidR="0079500E" w14:paraId="17F0F26C" w14:textId="77777777" w:rsidTr="007B0E25">
        <w:tc>
          <w:tcPr>
            <w:tcW w:w="704" w:type="dxa"/>
          </w:tcPr>
          <w:p w14:paraId="585296FA" w14:textId="77777777" w:rsidR="0079500E" w:rsidRDefault="0079500E" w:rsidP="007B0E25">
            <w:pPr>
              <w:tabs>
                <w:tab w:val="left" w:pos="1080"/>
              </w:tabs>
              <w:jc w:val="both"/>
              <w:rPr>
                <w:szCs w:val="24"/>
              </w:rPr>
            </w:pPr>
            <w:r>
              <w:rPr>
                <w:szCs w:val="24"/>
              </w:rPr>
              <w:t>2.</w:t>
            </w:r>
          </w:p>
        </w:tc>
        <w:tc>
          <w:tcPr>
            <w:tcW w:w="4253" w:type="dxa"/>
          </w:tcPr>
          <w:p w14:paraId="7376DE77" w14:textId="280C7FDD" w:rsidR="0079500E" w:rsidRPr="0079500E" w:rsidRDefault="00F635F1" w:rsidP="007B0E25">
            <w:pPr>
              <w:tabs>
                <w:tab w:val="left" w:pos="1080"/>
              </w:tabs>
              <w:jc w:val="both"/>
              <w:rPr>
                <w:szCs w:val="24"/>
              </w:rPr>
            </w:pPr>
            <w:r>
              <w:rPr>
                <w:szCs w:val="24"/>
              </w:rPr>
              <w:t>Papildomos</w:t>
            </w:r>
            <w:r w:rsidR="0079500E" w:rsidRPr="0079500E">
              <w:rPr>
                <w:szCs w:val="24"/>
              </w:rPr>
              <w:t xml:space="preserve"> paslaugos</w:t>
            </w:r>
          </w:p>
        </w:tc>
        <w:tc>
          <w:tcPr>
            <w:tcW w:w="1019" w:type="dxa"/>
            <w:vAlign w:val="center"/>
          </w:tcPr>
          <w:p w14:paraId="32417FC8" w14:textId="77777777" w:rsidR="0079500E" w:rsidRDefault="0079500E" w:rsidP="007B0E25">
            <w:pPr>
              <w:tabs>
                <w:tab w:val="left" w:pos="1080"/>
              </w:tabs>
              <w:jc w:val="both"/>
              <w:rPr>
                <w:szCs w:val="24"/>
              </w:rPr>
            </w:pPr>
            <w:r>
              <w:rPr>
                <w:szCs w:val="24"/>
              </w:rPr>
              <w:t>v</w:t>
            </w:r>
            <w:r w:rsidRPr="00961F81">
              <w:rPr>
                <w:szCs w:val="24"/>
              </w:rPr>
              <w:t>al.</w:t>
            </w:r>
          </w:p>
        </w:tc>
        <w:tc>
          <w:tcPr>
            <w:tcW w:w="1993" w:type="dxa"/>
          </w:tcPr>
          <w:p w14:paraId="15CFDB93" w14:textId="77777777" w:rsidR="0079500E" w:rsidRDefault="0079500E" w:rsidP="007B0E25">
            <w:pPr>
              <w:tabs>
                <w:tab w:val="left" w:pos="1080"/>
              </w:tabs>
              <w:jc w:val="both"/>
              <w:rPr>
                <w:szCs w:val="24"/>
              </w:rPr>
            </w:pPr>
          </w:p>
        </w:tc>
        <w:tc>
          <w:tcPr>
            <w:tcW w:w="1993" w:type="dxa"/>
          </w:tcPr>
          <w:p w14:paraId="6227478E" w14:textId="77777777" w:rsidR="0079500E" w:rsidRDefault="0079500E" w:rsidP="007B0E25">
            <w:pPr>
              <w:tabs>
                <w:tab w:val="left" w:pos="1080"/>
              </w:tabs>
              <w:jc w:val="both"/>
              <w:rPr>
                <w:szCs w:val="24"/>
              </w:rPr>
            </w:pPr>
          </w:p>
        </w:tc>
      </w:tr>
      <w:tr w:rsidR="0079500E" w14:paraId="13CB6A19" w14:textId="77777777" w:rsidTr="007B0E25">
        <w:tc>
          <w:tcPr>
            <w:tcW w:w="704" w:type="dxa"/>
          </w:tcPr>
          <w:p w14:paraId="67CEB5DD" w14:textId="77777777" w:rsidR="0079500E" w:rsidRDefault="0079500E" w:rsidP="007B0E25">
            <w:pPr>
              <w:tabs>
                <w:tab w:val="left" w:pos="1080"/>
              </w:tabs>
              <w:jc w:val="both"/>
              <w:rPr>
                <w:szCs w:val="24"/>
              </w:rPr>
            </w:pPr>
          </w:p>
        </w:tc>
        <w:tc>
          <w:tcPr>
            <w:tcW w:w="4253" w:type="dxa"/>
            <w:vAlign w:val="bottom"/>
          </w:tcPr>
          <w:p w14:paraId="0023BFA6" w14:textId="77777777" w:rsidR="0079500E" w:rsidRPr="0079500E" w:rsidRDefault="0079500E" w:rsidP="007B0E25">
            <w:pPr>
              <w:tabs>
                <w:tab w:val="left" w:pos="1080"/>
              </w:tabs>
              <w:jc w:val="both"/>
              <w:rPr>
                <w:szCs w:val="24"/>
              </w:rPr>
            </w:pPr>
            <w:r w:rsidRPr="0079500E">
              <w:rPr>
                <w:szCs w:val="24"/>
              </w:rPr>
              <w:t>Iš viso paslaugų Eur be PVM </w:t>
            </w:r>
          </w:p>
        </w:tc>
        <w:tc>
          <w:tcPr>
            <w:tcW w:w="1019" w:type="dxa"/>
            <w:vAlign w:val="bottom"/>
          </w:tcPr>
          <w:p w14:paraId="767BE70B" w14:textId="77777777" w:rsidR="0079500E" w:rsidRDefault="0079500E" w:rsidP="007B0E25">
            <w:pPr>
              <w:tabs>
                <w:tab w:val="left" w:pos="1080"/>
              </w:tabs>
              <w:jc w:val="both"/>
              <w:rPr>
                <w:szCs w:val="24"/>
              </w:rPr>
            </w:pPr>
          </w:p>
        </w:tc>
        <w:tc>
          <w:tcPr>
            <w:tcW w:w="1993" w:type="dxa"/>
          </w:tcPr>
          <w:p w14:paraId="0A5B837E" w14:textId="77777777" w:rsidR="0079500E" w:rsidRDefault="0079500E" w:rsidP="007B0E25">
            <w:pPr>
              <w:tabs>
                <w:tab w:val="left" w:pos="1080"/>
              </w:tabs>
              <w:jc w:val="both"/>
              <w:rPr>
                <w:szCs w:val="24"/>
              </w:rPr>
            </w:pPr>
          </w:p>
        </w:tc>
        <w:tc>
          <w:tcPr>
            <w:tcW w:w="1993" w:type="dxa"/>
          </w:tcPr>
          <w:p w14:paraId="73D02940" w14:textId="77777777" w:rsidR="0079500E" w:rsidRDefault="0079500E" w:rsidP="007B0E25">
            <w:pPr>
              <w:tabs>
                <w:tab w:val="left" w:pos="1080"/>
              </w:tabs>
              <w:jc w:val="both"/>
              <w:rPr>
                <w:szCs w:val="24"/>
              </w:rPr>
            </w:pPr>
          </w:p>
        </w:tc>
      </w:tr>
      <w:tr w:rsidR="0079500E" w14:paraId="549DB006" w14:textId="77777777" w:rsidTr="007B0E25">
        <w:tc>
          <w:tcPr>
            <w:tcW w:w="704" w:type="dxa"/>
          </w:tcPr>
          <w:p w14:paraId="7DB1FFA5" w14:textId="77777777" w:rsidR="0079500E" w:rsidRDefault="0079500E" w:rsidP="007B0E25">
            <w:pPr>
              <w:tabs>
                <w:tab w:val="left" w:pos="1080"/>
              </w:tabs>
              <w:jc w:val="both"/>
              <w:rPr>
                <w:szCs w:val="24"/>
              </w:rPr>
            </w:pPr>
          </w:p>
        </w:tc>
        <w:tc>
          <w:tcPr>
            <w:tcW w:w="4253" w:type="dxa"/>
            <w:vAlign w:val="bottom"/>
          </w:tcPr>
          <w:p w14:paraId="30A9507B" w14:textId="77777777" w:rsidR="0079500E" w:rsidRPr="0079500E" w:rsidRDefault="0079500E" w:rsidP="007B0E25">
            <w:pPr>
              <w:tabs>
                <w:tab w:val="left" w:pos="1080"/>
              </w:tabs>
              <w:jc w:val="both"/>
              <w:rPr>
                <w:szCs w:val="24"/>
              </w:rPr>
            </w:pPr>
            <w:r w:rsidRPr="0079500E">
              <w:rPr>
                <w:szCs w:val="24"/>
              </w:rPr>
              <w:t>PVM (21%) suma </w:t>
            </w:r>
          </w:p>
        </w:tc>
        <w:tc>
          <w:tcPr>
            <w:tcW w:w="1019" w:type="dxa"/>
          </w:tcPr>
          <w:p w14:paraId="6A815C1E" w14:textId="77777777" w:rsidR="0079500E" w:rsidRDefault="0079500E" w:rsidP="007B0E25">
            <w:pPr>
              <w:tabs>
                <w:tab w:val="left" w:pos="1080"/>
              </w:tabs>
              <w:jc w:val="both"/>
              <w:rPr>
                <w:szCs w:val="24"/>
              </w:rPr>
            </w:pPr>
          </w:p>
        </w:tc>
        <w:tc>
          <w:tcPr>
            <w:tcW w:w="1993" w:type="dxa"/>
          </w:tcPr>
          <w:p w14:paraId="7FB7D824" w14:textId="77777777" w:rsidR="0079500E" w:rsidRDefault="0079500E" w:rsidP="007B0E25">
            <w:pPr>
              <w:tabs>
                <w:tab w:val="left" w:pos="1080"/>
              </w:tabs>
              <w:jc w:val="both"/>
              <w:rPr>
                <w:szCs w:val="24"/>
              </w:rPr>
            </w:pPr>
          </w:p>
        </w:tc>
        <w:tc>
          <w:tcPr>
            <w:tcW w:w="1993" w:type="dxa"/>
          </w:tcPr>
          <w:p w14:paraId="4AEBD6D6" w14:textId="77777777" w:rsidR="0079500E" w:rsidRDefault="0079500E" w:rsidP="007B0E25">
            <w:pPr>
              <w:tabs>
                <w:tab w:val="left" w:pos="1080"/>
              </w:tabs>
              <w:jc w:val="both"/>
              <w:rPr>
                <w:szCs w:val="24"/>
              </w:rPr>
            </w:pPr>
          </w:p>
        </w:tc>
      </w:tr>
      <w:tr w:rsidR="0079500E" w14:paraId="38633515" w14:textId="77777777" w:rsidTr="007B0E25">
        <w:tc>
          <w:tcPr>
            <w:tcW w:w="704" w:type="dxa"/>
          </w:tcPr>
          <w:p w14:paraId="4076BFAE" w14:textId="77777777" w:rsidR="0079500E" w:rsidRDefault="0079500E" w:rsidP="007B0E25">
            <w:pPr>
              <w:tabs>
                <w:tab w:val="left" w:pos="1080"/>
              </w:tabs>
              <w:jc w:val="both"/>
              <w:rPr>
                <w:szCs w:val="24"/>
              </w:rPr>
            </w:pPr>
          </w:p>
        </w:tc>
        <w:tc>
          <w:tcPr>
            <w:tcW w:w="4253" w:type="dxa"/>
            <w:vAlign w:val="bottom"/>
          </w:tcPr>
          <w:p w14:paraId="26A44676" w14:textId="77777777" w:rsidR="0079500E" w:rsidRDefault="0079500E" w:rsidP="007B0E25">
            <w:pPr>
              <w:tabs>
                <w:tab w:val="left" w:pos="1080"/>
              </w:tabs>
              <w:jc w:val="both"/>
              <w:rPr>
                <w:szCs w:val="24"/>
              </w:rPr>
            </w:pPr>
            <w:r w:rsidRPr="00961F81">
              <w:rPr>
                <w:szCs w:val="24"/>
              </w:rPr>
              <w:t xml:space="preserve">Iš viso </w:t>
            </w:r>
            <w:r>
              <w:rPr>
                <w:szCs w:val="24"/>
              </w:rPr>
              <w:t>E</w:t>
            </w:r>
            <w:r w:rsidRPr="00961F81">
              <w:rPr>
                <w:szCs w:val="24"/>
              </w:rPr>
              <w:t>ur su PVM </w:t>
            </w:r>
          </w:p>
        </w:tc>
        <w:tc>
          <w:tcPr>
            <w:tcW w:w="1019" w:type="dxa"/>
          </w:tcPr>
          <w:p w14:paraId="072FE4F4" w14:textId="77777777" w:rsidR="0079500E" w:rsidRDefault="0079500E" w:rsidP="007B0E25">
            <w:pPr>
              <w:tabs>
                <w:tab w:val="left" w:pos="1080"/>
              </w:tabs>
              <w:jc w:val="both"/>
              <w:rPr>
                <w:szCs w:val="24"/>
              </w:rPr>
            </w:pPr>
          </w:p>
        </w:tc>
        <w:tc>
          <w:tcPr>
            <w:tcW w:w="1993" w:type="dxa"/>
          </w:tcPr>
          <w:p w14:paraId="536F0E13" w14:textId="77777777" w:rsidR="0079500E" w:rsidRDefault="0079500E" w:rsidP="007B0E25">
            <w:pPr>
              <w:tabs>
                <w:tab w:val="left" w:pos="1080"/>
              </w:tabs>
              <w:jc w:val="both"/>
              <w:rPr>
                <w:szCs w:val="24"/>
              </w:rPr>
            </w:pPr>
          </w:p>
        </w:tc>
        <w:tc>
          <w:tcPr>
            <w:tcW w:w="1993" w:type="dxa"/>
          </w:tcPr>
          <w:p w14:paraId="667BD9E6" w14:textId="77777777" w:rsidR="0079500E" w:rsidRDefault="0079500E" w:rsidP="007B0E25">
            <w:pPr>
              <w:tabs>
                <w:tab w:val="left" w:pos="1080"/>
              </w:tabs>
              <w:jc w:val="both"/>
              <w:rPr>
                <w:szCs w:val="24"/>
              </w:rPr>
            </w:pPr>
          </w:p>
        </w:tc>
      </w:tr>
    </w:tbl>
    <w:p w14:paraId="50F82904" w14:textId="77777777" w:rsidR="0079500E" w:rsidRPr="00961F81" w:rsidRDefault="0079500E" w:rsidP="0079500E">
      <w:pPr>
        <w:tabs>
          <w:tab w:val="left" w:pos="1080"/>
        </w:tabs>
        <w:jc w:val="both"/>
        <w:rPr>
          <w:szCs w:val="24"/>
        </w:rPr>
      </w:pPr>
      <w:r w:rsidRPr="00961F81">
        <w:rPr>
          <w:szCs w:val="24"/>
        </w:rPr>
        <w:t> </w:t>
      </w:r>
    </w:p>
    <w:p w14:paraId="5B4A55BE" w14:textId="77777777" w:rsidR="0079500E" w:rsidRPr="00961F81" w:rsidRDefault="0079500E" w:rsidP="0079500E">
      <w:pPr>
        <w:tabs>
          <w:tab w:val="left" w:pos="1080"/>
        </w:tabs>
        <w:ind w:firstLine="720"/>
        <w:jc w:val="both"/>
        <w:rPr>
          <w:szCs w:val="24"/>
        </w:rPr>
      </w:pPr>
      <w:r w:rsidRPr="00961F81">
        <w:rPr>
          <w:szCs w:val="24"/>
        </w:rPr>
        <w:t>2. Pirkėjas, priimdamas paslaugas, patvirtina, kad Tiekėjo suteiktos paslaugos atitinka Sutartyje ir jos prieduose nustatytus reikalavimus.  </w:t>
      </w:r>
    </w:p>
    <w:p w14:paraId="4DC84B51" w14:textId="77777777" w:rsidR="0079500E" w:rsidRPr="00961F81" w:rsidRDefault="0079500E" w:rsidP="0079500E">
      <w:pPr>
        <w:tabs>
          <w:tab w:val="left" w:pos="1080"/>
        </w:tabs>
        <w:ind w:firstLine="720"/>
        <w:jc w:val="both"/>
        <w:rPr>
          <w:szCs w:val="24"/>
        </w:rPr>
      </w:pPr>
      <w:r w:rsidRPr="00961F81">
        <w:rPr>
          <w:szCs w:val="24"/>
        </w:rPr>
        <w:t>3. Perdavimo</w:t>
      </w:r>
      <w:proofErr w:type="gramStart"/>
      <w:r w:rsidRPr="00961F81">
        <w:rPr>
          <w:szCs w:val="24"/>
        </w:rPr>
        <w:t>-</w:t>
      </w:r>
      <w:proofErr w:type="gramEnd"/>
      <w:r w:rsidRPr="00961F81">
        <w:rPr>
          <w:szCs w:val="24"/>
        </w:rPr>
        <w:t>priėmimo aktas pasirašomas 1 vienu egzemplioriumi lietuvių kalba ir pasirašoma Šalių elektroniniais parašais. </w:t>
      </w:r>
    </w:p>
    <w:p w14:paraId="17FE2E7B" w14:textId="77777777" w:rsidR="0079500E" w:rsidRPr="00961F81" w:rsidRDefault="0079500E" w:rsidP="0079500E">
      <w:pPr>
        <w:tabs>
          <w:tab w:val="left" w:pos="1080"/>
        </w:tabs>
        <w:ind w:firstLine="720"/>
        <w:jc w:val="both"/>
        <w:rPr>
          <w:szCs w:val="24"/>
        </w:rPr>
      </w:pPr>
      <w:r w:rsidRPr="00780F16">
        <w:rPr>
          <w:szCs w:val="24"/>
          <w:u w:val="single"/>
        </w:rPr>
        <w:t>PRIDEDAMA: Suteiktų paslaugų laiko sąnaudų ataskaita.</w:t>
      </w:r>
    </w:p>
    <w:p w14:paraId="0D49E62D" w14:textId="77777777" w:rsidR="0079500E" w:rsidRDefault="0079500E" w:rsidP="0079500E">
      <w:pPr>
        <w:spacing w:after="120"/>
      </w:pPr>
      <w:r w:rsidRPr="2807F69F">
        <w:rPr>
          <w:b/>
          <w:bCs/>
          <w:szCs w:val="24"/>
        </w:rPr>
        <w:t xml:space="preserve"> </w:t>
      </w:r>
    </w:p>
    <w:p w14:paraId="670FF661" w14:textId="77777777" w:rsidR="0079500E" w:rsidRDefault="0079500E" w:rsidP="0079500E">
      <w:pPr>
        <w:spacing w:after="120"/>
        <w:jc w:val="center"/>
      </w:pPr>
      <w:r w:rsidRPr="2807F69F">
        <w:rPr>
          <w:b/>
          <w:bCs/>
          <w:szCs w:val="24"/>
        </w:rPr>
        <w:t xml:space="preserve"> </w:t>
      </w:r>
    </w:p>
    <w:tbl>
      <w:tblPr>
        <w:tblW w:w="0" w:type="auto"/>
        <w:tblLayout w:type="fixed"/>
        <w:tblLook w:val="01E0" w:firstRow="1" w:lastRow="1" w:firstColumn="1" w:lastColumn="1" w:noHBand="0" w:noVBand="0"/>
      </w:tblPr>
      <w:tblGrid>
        <w:gridCol w:w="5063"/>
        <w:gridCol w:w="4791"/>
      </w:tblGrid>
      <w:tr w:rsidR="0079500E" w14:paraId="78B3992B" w14:textId="77777777" w:rsidTr="007B0E25">
        <w:trPr>
          <w:trHeight w:val="300"/>
        </w:trPr>
        <w:tc>
          <w:tcPr>
            <w:tcW w:w="5063" w:type="dxa"/>
            <w:tcMar>
              <w:left w:w="108" w:type="dxa"/>
              <w:right w:w="108" w:type="dxa"/>
            </w:tcMar>
          </w:tcPr>
          <w:p w14:paraId="6A6BE39E" w14:textId="77777777" w:rsidR="0079500E" w:rsidRDefault="0079500E" w:rsidP="007B0E25">
            <w:r w:rsidRPr="2807F69F">
              <w:rPr>
                <w:b/>
                <w:bCs/>
                <w:szCs w:val="24"/>
              </w:rPr>
              <w:t>PIRKĖJAS</w:t>
            </w:r>
          </w:p>
        </w:tc>
        <w:tc>
          <w:tcPr>
            <w:tcW w:w="4791" w:type="dxa"/>
            <w:tcMar>
              <w:left w:w="108" w:type="dxa"/>
              <w:right w:w="108" w:type="dxa"/>
            </w:tcMar>
          </w:tcPr>
          <w:p w14:paraId="48081251" w14:textId="77777777" w:rsidR="0079500E" w:rsidRDefault="0079500E" w:rsidP="007B0E25">
            <w:pPr>
              <w:ind w:right="-183"/>
            </w:pPr>
            <w:r w:rsidRPr="2807F69F">
              <w:rPr>
                <w:b/>
                <w:bCs/>
                <w:szCs w:val="24"/>
              </w:rPr>
              <w:t>TIEKĖJAS</w:t>
            </w:r>
          </w:p>
        </w:tc>
      </w:tr>
      <w:tr w:rsidR="0079500E" w14:paraId="34A9C043" w14:textId="77777777" w:rsidTr="007B0E25">
        <w:trPr>
          <w:trHeight w:val="300"/>
        </w:trPr>
        <w:tc>
          <w:tcPr>
            <w:tcW w:w="5063" w:type="dxa"/>
            <w:tcMar>
              <w:left w:w="108" w:type="dxa"/>
              <w:right w:w="108" w:type="dxa"/>
            </w:tcMar>
          </w:tcPr>
          <w:p w14:paraId="1D080E78" w14:textId="77777777" w:rsidR="0079500E" w:rsidRDefault="0079500E" w:rsidP="007B0E25">
            <w:pPr>
              <w:tabs>
                <w:tab w:val="left" w:pos="720"/>
              </w:tabs>
            </w:pPr>
            <w:r w:rsidRPr="2807F69F">
              <w:rPr>
                <w:b/>
                <w:bCs/>
                <w:szCs w:val="24"/>
              </w:rPr>
              <w:t>Lietuvos Respublikos finansų ministerija</w:t>
            </w:r>
          </w:p>
        </w:tc>
        <w:tc>
          <w:tcPr>
            <w:tcW w:w="4791" w:type="dxa"/>
            <w:tcMar>
              <w:left w:w="108" w:type="dxa"/>
              <w:right w:w="108" w:type="dxa"/>
            </w:tcMar>
          </w:tcPr>
          <w:p w14:paraId="591FD135" w14:textId="77777777" w:rsidR="0079500E" w:rsidRDefault="0079500E" w:rsidP="007B0E25">
            <w:pPr>
              <w:tabs>
                <w:tab w:val="left" w:pos="720"/>
              </w:tabs>
            </w:pPr>
            <w:r w:rsidRPr="2807F69F">
              <w:rPr>
                <w:b/>
                <w:bCs/>
                <w:smallCaps/>
                <w:szCs w:val="24"/>
              </w:rPr>
              <w:t xml:space="preserve"> </w:t>
            </w:r>
          </w:p>
        </w:tc>
      </w:tr>
      <w:tr w:rsidR="0079500E" w14:paraId="3896BA52" w14:textId="77777777" w:rsidTr="007B0E25">
        <w:trPr>
          <w:trHeight w:val="135"/>
        </w:trPr>
        <w:tc>
          <w:tcPr>
            <w:tcW w:w="5063" w:type="dxa"/>
            <w:tcMar>
              <w:left w:w="108" w:type="dxa"/>
              <w:right w:w="108" w:type="dxa"/>
            </w:tcMar>
          </w:tcPr>
          <w:p w14:paraId="6F41944B" w14:textId="77777777" w:rsidR="0079500E" w:rsidRDefault="0079500E" w:rsidP="007B0E25">
            <w:pPr>
              <w:tabs>
                <w:tab w:val="left" w:pos="720"/>
              </w:tabs>
            </w:pPr>
            <w:r w:rsidRPr="2807F69F">
              <w:rPr>
                <w:szCs w:val="24"/>
              </w:rPr>
              <w:t>Juridinio asmens kodas 288601650</w:t>
            </w:r>
          </w:p>
        </w:tc>
        <w:tc>
          <w:tcPr>
            <w:tcW w:w="4791" w:type="dxa"/>
            <w:tcMar>
              <w:left w:w="108" w:type="dxa"/>
              <w:right w:w="108" w:type="dxa"/>
            </w:tcMar>
          </w:tcPr>
          <w:p w14:paraId="41E2E5CD" w14:textId="77777777" w:rsidR="0079500E" w:rsidRDefault="0079500E" w:rsidP="007B0E25">
            <w:r w:rsidRPr="2807F69F">
              <w:rPr>
                <w:color w:val="000000" w:themeColor="text1"/>
                <w:szCs w:val="24"/>
              </w:rPr>
              <w:t xml:space="preserve">Juridinio asmens kodas </w:t>
            </w:r>
          </w:p>
        </w:tc>
      </w:tr>
      <w:tr w:rsidR="0079500E" w14:paraId="68DFF3D4" w14:textId="77777777" w:rsidTr="007B0E25">
        <w:trPr>
          <w:trHeight w:val="135"/>
        </w:trPr>
        <w:tc>
          <w:tcPr>
            <w:tcW w:w="5063" w:type="dxa"/>
            <w:tcMar>
              <w:left w:w="108" w:type="dxa"/>
              <w:right w:w="108" w:type="dxa"/>
            </w:tcMar>
          </w:tcPr>
          <w:p w14:paraId="0976B542" w14:textId="77777777" w:rsidR="0079500E" w:rsidRDefault="0079500E" w:rsidP="007B0E25">
            <w:pPr>
              <w:tabs>
                <w:tab w:val="left" w:pos="720"/>
              </w:tabs>
            </w:pPr>
            <w:r w:rsidRPr="2807F69F">
              <w:rPr>
                <w:szCs w:val="24"/>
              </w:rPr>
              <w:t xml:space="preserve"> </w:t>
            </w:r>
          </w:p>
        </w:tc>
        <w:tc>
          <w:tcPr>
            <w:tcW w:w="4791" w:type="dxa"/>
            <w:tcMar>
              <w:left w:w="108" w:type="dxa"/>
              <w:right w:w="108" w:type="dxa"/>
            </w:tcMar>
          </w:tcPr>
          <w:p w14:paraId="2A1453CF" w14:textId="77777777" w:rsidR="0079500E" w:rsidRDefault="0079500E" w:rsidP="007B0E25">
            <w:r w:rsidRPr="2807F69F">
              <w:rPr>
                <w:color w:val="000000" w:themeColor="text1"/>
                <w:szCs w:val="24"/>
              </w:rPr>
              <w:t xml:space="preserve">PVM mok. kodas </w:t>
            </w:r>
          </w:p>
        </w:tc>
      </w:tr>
    </w:tbl>
    <w:p w14:paraId="7299FEBA" w14:textId="77777777" w:rsidR="0079500E" w:rsidRDefault="0079500E" w:rsidP="0079500E">
      <w:pPr>
        <w:jc w:val="center"/>
      </w:pPr>
      <w:r w:rsidRPr="2807F69F">
        <w:rPr>
          <w:szCs w:val="24"/>
        </w:rPr>
        <w:t xml:space="preserve"> </w:t>
      </w:r>
    </w:p>
    <w:p w14:paraId="18CE294C" w14:textId="77777777" w:rsidR="0079500E" w:rsidRDefault="0079500E" w:rsidP="0079500E">
      <w:pPr>
        <w:jc w:val="center"/>
      </w:pPr>
      <w:r w:rsidRPr="2807F69F">
        <w:rPr>
          <w:szCs w:val="24"/>
        </w:rPr>
        <w:t xml:space="preserve"> </w:t>
      </w:r>
    </w:p>
    <w:p w14:paraId="381308AD" w14:textId="77777777" w:rsidR="0079500E" w:rsidRDefault="0079500E" w:rsidP="0079500E">
      <w:pPr>
        <w:jc w:val="center"/>
      </w:pPr>
      <w:r w:rsidRPr="2807F69F">
        <w:rPr>
          <w:szCs w:val="24"/>
        </w:rPr>
        <w:t>_________________________</w:t>
      </w:r>
    </w:p>
    <w:p w14:paraId="4D4093F0" w14:textId="77777777" w:rsidR="0079500E" w:rsidRDefault="0079500E" w:rsidP="0079500E">
      <w:pPr>
        <w:ind w:left="5954"/>
        <w:jc w:val="both"/>
      </w:pPr>
      <w:r w:rsidRPr="2807F69F">
        <w:rPr>
          <w:szCs w:val="24"/>
        </w:rPr>
        <w:t xml:space="preserve"> </w:t>
      </w:r>
    </w:p>
    <w:p w14:paraId="417835C7" w14:textId="77777777" w:rsidR="0079500E" w:rsidRDefault="0079500E" w:rsidP="0079500E">
      <w:pPr>
        <w:ind w:left="5954"/>
        <w:jc w:val="both"/>
        <w:rPr>
          <w:szCs w:val="24"/>
        </w:rPr>
      </w:pPr>
      <w:r w:rsidRPr="2807F69F">
        <w:rPr>
          <w:szCs w:val="24"/>
        </w:rPr>
        <w:t xml:space="preserve"> </w:t>
      </w:r>
    </w:p>
    <w:p w14:paraId="3BB3FA18" w14:textId="77777777" w:rsidR="0079500E" w:rsidRDefault="0079500E" w:rsidP="0079500E">
      <w:pPr>
        <w:rPr>
          <w:szCs w:val="24"/>
        </w:rPr>
      </w:pPr>
      <w:r>
        <w:rPr>
          <w:szCs w:val="24"/>
        </w:rPr>
        <w:br w:type="page"/>
      </w:r>
    </w:p>
    <w:p w14:paraId="028E4CA7" w14:textId="77777777" w:rsidR="0079500E" w:rsidRDefault="0079500E" w:rsidP="23EFF799">
      <w:pPr>
        <w:ind w:left="6480"/>
        <w:jc w:val="both"/>
        <w:rPr>
          <w:sz w:val="20"/>
        </w:rPr>
      </w:pPr>
      <w:r w:rsidRPr="23EFF799">
        <w:rPr>
          <w:sz w:val="20"/>
        </w:rPr>
        <w:lastRenderedPageBreak/>
        <w:t>Priedas Nr. 4 „Asmens, dalyvaujančio vykdant sutartį įsipareigojimas“</w:t>
      </w:r>
    </w:p>
    <w:p w14:paraId="4B113F9D" w14:textId="77777777" w:rsidR="0082721B" w:rsidRDefault="0082721B" w:rsidP="0082721B">
      <w:pPr>
        <w:widowControl w:val="0"/>
        <w:autoSpaceDE w:val="0"/>
        <w:autoSpaceDN w:val="0"/>
        <w:ind w:right="221"/>
        <w:jc w:val="center"/>
        <w:rPr>
          <w:b/>
          <w:szCs w:val="24"/>
        </w:rPr>
      </w:pPr>
    </w:p>
    <w:p w14:paraId="5D075FA7" w14:textId="44D218E1" w:rsidR="00780F16" w:rsidRPr="00461309" w:rsidRDefault="00780F16" w:rsidP="00546D48">
      <w:pPr>
        <w:widowControl w:val="0"/>
        <w:autoSpaceDE w:val="0"/>
        <w:autoSpaceDN w:val="0"/>
        <w:ind w:right="221"/>
        <w:jc w:val="center"/>
        <w:rPr>
          <w:b/>
          <w:szCs w:val="24"/>
        </w:rPr>
      </w:pPr>
      <w:r w:rsidRPr="00461309">
        <w:rPr>
          <w:b/>
          <w:szCs w:val="24"/>
        </w:rPr>
        <w:t>(Asmens, dalyvaujančio vykdant sutartį, įsipareigojimo forma)</w:t>
      </w:r>
    </w:p>
    <w:p w14:paraId="7EED76C3" w14:textId="1A6E52D8" w:rsidR="00780F16" w:rsidRPr="00461309" w:rsidRDefault="00780F16" w:rsidP="00546D48">
      <w:pPr>
        <w:widowControl w:val="0"/>
        <w:autoSpaceDE w:val="0"/>
        <w:autoSpaceDN w:val="0"/>
        <w:ind w:right="221"/>
      </w:pPr>
    </w:p>
    <w:p w14:paraId="76F202A9" w14:textId="77777777" w:rsidR="00780F16" w:rsidRPr="00461309" w:rsidRDefault="00780F16" w:rsidP="00546D48">
      <w:pPr>
        <w:ind w:right="221"/>
        <w:jc w:val="center"/>
        <w:rPr>
          <w:rFonts w:eastAsia="Calibri"/>
          <w:szCs w:val="24"/>
          <w:lang w:eastAsia="lt-LT"/>
        </w:rPr>
      </w:pPr>
      <w:r w:rsidRPr="00461309">
        <w:rPr>
          <w:rFonts w:eastAsia="Calibri"/>
          <w:szCs w:val="24"/>
          <w:lang w:eastAsia="lt-LT"/>
        </w:rPr>
        <w:t>(paslaugų teikėjo įmonės kodas ir pavadinimas)</w:t>
      </w:r>
    </w:p>
    <w:p w14:paraId="3D5CF5EC" w14:textId="77777777" w:rsidR="00780F16" w:rsidRPr="00461309" w:rsidRDefault="00780F16" w:rsidP="00546D48">
      <w:pPr>
        <w:widowControl w:val="0"/>
        <w:autoSpaceDE w:val="0"/>
        <w:autoSpaceDN w:val="0"/>
        <w:ind w:right="221"/>
        <w:jc w:val="center"/>
        <w:rPr>
          <w:szCs w:val="24"/>
        </w:rPr>
      </w:pPr>
      <w:r w:rsidRPr="00461309">
        <w:rPr>
          <w:szCs w:val="24"/>
        </w:rPr>
        <w:t>(paslaugų teikėjo darbuotojo (eksperto) vardas ir pavardė)</w:t>
      </w:r>
      <w:r w:rsidRPr="00461309">
        <w:rPr>
          <w:noProof/>
          <w:szCs w:val="24"/>
        </w:rPr>
        <mc:AlternateContent>
          <mc:Choice Requires="wps">
            <w:drawing>
              <wp:anchor distT="0" distB="0" distL="0" distR="0" simplePos="0" relativeHeight="251659264" behindDoc="1" locked="0" layoutInCell="1" allowOverlap="1" wp14:anchorId="0E131C0B" wp14:editId="0E278C25">
                <wp:simplePos x="0" y="0"/>
                <wp:positionH relativeFrom="page">
                  <wp:posOffset>1080770</wp:posOffset>
                </wp:positionH>
                <wp:positionV relativeFrom="paragraph">
                  <wp:posOffset>165100</wp:posOffset>
                </wp:positionV>
                <wp:extent cx="5943600" cy="1270"/>
                <wp:effectExtent l="0" t="0" r="0"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702 1702"/>
                            <a:gd name="T1" fmla="*/ T0 w 9360"/>
                            <a:gd name="T2" fmla="+- 0 11062 1702"/>
                            <a:gd name="T3" fmla="*/ T2 w 9360"/>
                          </a:gdLst>
                          <a:ahLst/>
                          <a:cxnLst>
                            <a:cxn ang="0">
                              <a:pos x="T1" y="0"/>
                            </a:cxn>
                            <a:cxn ang="0">
                              <a:pos x="T3" y="0"/>
                            </a:cxn>
                          </a:cxnLst>
                          <a:rect l="0" t="0" r="r" b="b"/>
                          <a:pathLst>
                            <a:path w="9360">
                              <a:moveTo>
                                <a:pt x="0" y="0"/>
                              </a:moveTo>
                              <a:lnTo>
                                <a:pt x="936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640FED2">
              <v:shape id="Freeform 8" style="position:absolute;margin-left:85.1pt;margin-top:13pt;width:468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spid="_x0000_s1026" filled="f" strokeweight=".21156mm" path="m,l936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" w14:anchorId="0EC6CC81">
                <v:path arrowok="t" o:connecttype="custom" o:connectlocs="0,0;5943600,0" o:connectangles="0,0"/>
                <w10:wrap type="topAndBottom" anchorx="page"/>
              </v:shape>
            </w:pict>
          </mc:Fallback>
        </mc:AlternateContent>
      </w:r>
    </w:p>
    <w:p w14:paraId="32532132" w14:textId="77777777" w:rsidR="00780F16" w:rsidRPr="00461309" w:rsidRDefault="00780F16" w:rsidP="00546D48">
      <w:pPr>
        <w:widowControl w:val="0"/>
        <w:autoSpaceDE w:val="0"/>
        <w:autoSpaceDN w:val="0"/>
        <w:ind w:right="221"/>
        <w:rPr>
          <w:szCs w:val="24"/>
        </w:rPr>
      </w:pPr>
    </w:p>
    <w:p w14:paraId="3A2D596D" w14:textId="77777777" w:rsidR="00780F16" w:rsidRPr="00461309" w:rsidRDefault="00780F16" w:rsidP="00546D48">
      <w:pPr>
        <w:widowControl w:val="0"/>
        <w:autoSpaceDE w:val="0"/>
        <w:autoSpaceDN w:val="0"/>
        <w:ind w:right="221"/>
        <w:jc w:val="center"/>
        <w:outlineLvl w:val="0"/>
        <w:rPr>
          <w:b/>
          <w:bCs/>
          <w:szCs w:val="24"/>
        </w:rPr>
      </w:pPr>
      <w:r w:rsidRPr="00461309">
        <w:rPr>
          <w:b/>
          <w:bCs/>
          <w:szCs w:val="24"/>
        </w:rPr>
        <w:t>ASMENS, DALYVAUJANČIO VYKDANT SUTARTĮ,</w:t>
      </w:r>
    </w:p>
    <w:p w14:paraId="78CC7167" w14:textId="77777777" w:rsidR="00780F16" w:rsidRPr="00461309" w:rsidRDefault="00780F16" w:rsidP="00546D48">
      <w:pPr>
        <w:ind w:right="221"/>
        <w:jc w:val="center"/>
        <w:rPr>
          <w:rFonts w:eastAsia="Calibri"/>
          <w:b/>
          <w:szCs w:val="24"/>
          <w:lang w:eastAsia="lt-LT"/>
        </w:rPr>
      </w:pPr>
      <w:r w:rsidRPr="00461309">
        <w:rPr>
          <w:rFonts w:eastAsia="Calibri"/>
          <w:b/>
          <w:szCs w:val="24"/>
          <w:lang w:eastAsia="lt-LT"/>
        </w:rPr>
        <w:t>ĮSIPAREIGOJIMAS</w:t>
      </w:r>
    </w:p>
    <w:p w14:paraId="56276F35" w14:textId="77777777" w:rsidR="00780F16" w:rsidRPr="00461309" w:rsidRDefault="00780F16" w:rsidP="00546D48">
      <w:pPr>
        <w:widowControl w:val="0"/>
        <w:autoSpaceDE w:val="0"/>
        <w:autoSpaceDN w:val="0"/>
        <w:ind w:right="221"/>
        <w:rPr>
          <w:b/>
          <w:szCs w:val="24"/>
        </w:rPr>
      </w:pPr>
    </w:p>
    <w:p w14:paraId="41E22895" w14:textId="424E0196" w:rsidR="00780F16" w:rsidRPr="00461309" w:rsidRDefault="00780F16" w:rsidP="00546D48">
      <w:pPr>
        <w:widowControl w:val="0"/>
        <w:tabs>
          <w:tab w:val="left" w:pos="1087"/>
          <w:tab w:val="left" w:pos="1629"/>
          <w:tab w:val="left" w:pos="3189"/>
        </w:tabs>
        <w:autoSpaceDE w:val="0"/>
        <w:autoSpaceDN w:val="0"/>
        <w:ind w:right="221"/>
        <w:jc w:val="center"/>
        <w:rPr>
          <w:szCs w:val="24"/>
        </w:rPr>
      </w:pPr>
      <w:r w:rsidRPr="00461309">
        <w:rPr>
          <w:szCs w:val="24"/>
        </w:rPr>
        <w:t>20</w:t>
      </w:r>
      <w:r w:rsidRPr="00461309">
        <w:rPr>
          <w:szCs w:val="24"/>
        </w:rPr>
        <w:tab/>
        <w:t>m.</w:t>
      </w:r>
      <w:r w:rsidRPr="00461309">
        <w:rPr>
          <w:szCs w:val="24"/>
          <w:u w:val="single"/>
        </w:rPr>
        <w:t xml:space="preserve"> </w:t>
      </w:r>
      <w:r w:rsidRPr="00461309">
        <w:rPr>
          <w:szCs w:val="24"/>
          <w:u w:val="single"/>
        </w:rPr>
        <w:tab/>
      </w:r>
      <w:proofErr w:type="gramStart"/>
      <w:r w:rsidRPr="00461309">
        <w:rPr>
          <w:szCs w:val="24"/>
          <w:u w:val="single"/>
        </w:rPr>
        <w:t xml:space="preserve">  </w:t>
      </w:r>
      <w:proofErr w:type="gramEnd"/>
      <w:r w:rsidRPr="00461309">
        <w:rPr>
          <w:szCs w:val="24"/>
        </w:rPr>
        <w:t>d.</w:t>
      </w:r>
    </w:p>
    <w:p w14:paraId="1C3BBE4A" w14:textId="77777777" w:rsidR="00780F16" w:rsidRPr="00461309" w:rsidRDefault="503498DC" w:rsidP="00546D48">
      <w:pPr>
        <w:widowControl w:val="0"/>
        <w:autoSpaceDE w:val="0"/>
        <w:autoSpaceDN w:val="0"/>
        <w:ind w:right="221"/>
        <w:jc w:val="center"/>
        <w:rPr>
          <w:szCs w:val="24"/>
        </w:rPr>
      </w:pPr>
      <w:r>
        <w:t>Vilnius</w:t>
      </w:r>
    </w:p>
    <w:p w14:paraId="029E6E76" w14:textId="77777777" w:rsidR="00780F16" w:rsidRPr="00461309" w:rsidRDefault="00780F16" w:rsidP="00546D48">
      <w:pPr>
        <w:widowControl w:val="0"/>
        <w:tabs>
          <w:tab w:val="left" w:pos="9621"/>
        </w:tabs>
        <w:autoSpaceDE w:val="0"/>
        <w:autoSpaceDN w:val="0"/>
        <w:ind w:right="221"/>
        <w:rPr>
          <w:szCs w:val="24"/>
        </w:rPr>
      </w:pPr>
      <w:r w:rsidRPr="00461309">
        <w:rPr>
          <w:szCs w:val="24"/>
        </w:rPr>
        <w:t xml:space="preserve">Dalyvaudamas (-a) vykdant </w:t>
      </w:r>
      <w:r>
        <w:rPr>
          <w:szCs w:val="24"/>
        </w:rPr>
        <w:t>Lietuvos Respublikos f</w:t>
      </w:r>
      <w:r w:rsidRPr="00461309">
        <w:rPr>
          <w:szCs w:val="24"/>
        </w:rPr>
        <w:t>inansų ministerijos (toliau – ministerija)</w:t>
      </w:r>
      <w:r w:rsidRPr="00461309">
        <w:rPr>
          <w:spacing w:val="-20"/>
          <w:szCs w:val="24"/>
        </w:rPr>
        <w:t xml:space="preserve"> </w:t>
      </w:r>
      <w:r w:rsidRPr="00461309">
        <w:rPr>
          <w:szCs w:val="24"/>
        </w:rPr>
        <w:t>ir</w:t>
      </w:r>
      <w:proofErr w:type="gramStart"/>
      <w:r w:rsidRPr="00461309">
        <w:rPr>
          <w:spacing w:val="-1"/>
          <w:szCs w:val="24"/>
        </w:rPr>
        <w:t xml:space="preserve"> </w:t>
      </w:r>
      <w:r w:rsidRPr="00461309">
        <w:rPr>
          <w:w w:val="99"/>
          <w:szCs w:val="24"/>
          <w:u w:val="single"/>
        </w:rPr>
        <w:t xml:space="preserve"> </w:t>
      </w:r>
      <w:proofErr w:type="gramEnd"/>
      <w:r w:rsidRPr="00461309">
        <w:rPr>
          <w:szCs w:val="24"/>
          <w:u w:val="single"/>
        </w:rPr>
        <w:tab/>
      </w:r>
    </w:p>
    <w:p w14:paraId="13004FF4" w14:textId="77777777" w:rsidR="00780F16" w:rsidRPr="00461309" w:rsidRDefault="00780F16" w:rsidP="00546D48">
      <w:pPr>
        <w:widowControl w:val="0"/>
        <w:autoSpaceDE w:val="0"/>
        <w:autoSpaceDN w:val="0"/>
        <w:ind w:right="221"/>
        <w:rPr>
          <w:szCs w:val="24"/>
        </w:rPr>
      </w:pPr>
      <w:r w:rsidRPr="00461309">
        <w:rPr>
          <w:noProof/>
          <w:szCs w:val="24"/>
        </w:rPr>
        <mc:AlternateContent>
          <mc:Choice Requires="wps">
            <w:drawing>
              <wp:anchor distT="0" distB="0" distL="0" distR="0" simplePos="0" relativeHeight="251660288" behindDoc="1" locked="0" layoutInCell="1" allowOverlap="1" wp14:anchorId="1E38191F" wp14:editId="69287E25">
                <wp:simplePos x="0" y="0"/>
                <wp:positionH relativeFrom="page">
                  <wp:posOffset>1080770</wp:posOffset>
                </wp:positionH>
                <wp:positionV relativeFrom="paragraph">
                  <wp:posOffset>186690</wp:posOffset>
                </wp:positionV>
                <wp:extent cx="6019800"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9800" cy="1270"/>
                        </a:xfrm>
                        <a:custGeom>
                          <a:avLst/>
                          <a:gdLst>
                            <a:gd name="T0" fmla="+- 0 1702 1702"/>
                            <a:gd name="T1" fmla="*/ T0 w 9480"/>
                            <a:gd name="T2" fmla="+- 0 11182 1702"/>
                            <a:gd name="T3" fmla="*/ T2 w 9480"/>
                          </a:gdLst>
                          <a:ahLst/>
                          <a:cxnLst>
                            <a:cxn ang="0">
                              <a:pos x="T1" y="0"/>
                            </a:cxn>
                            <a:cxn ang="0">
                              <a:pos x="T3" y="0"/>
                            </a:cxn>
                          </a:cxnLst>
                          <a:rect l="0" t="0" r="r" b="b"/>
                          <a:pathLst>
                            <a:path w="9480">
                              <a:moveTo>
                                <a:pt x="0" y="0"/>
                              </a:moveTo>
                              <a:lnTo>
                                <a:pt x="948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31917D4">
              <v:shape id="Freeform 7" style="position:absolute;margin-left:85.1pt;margin-top:14.7pt;width:47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80,1270" o:spid="_x0000_s1026" filled="f" strokeweight=".21156mm" path="m,l948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" w14:anchorId="21E629DB">
                <v:path arrowok="t" o:connecttype="custom" o:connectlocs="0,0;6019800,0" o:connectangles="0,0"/>
                <w10:wrap type="topAndBottom" anchorx="page"/>
              </v:shape>
            </w:pict>
          </mc:Fallback>
        </mc:AlternateContent>
      </w:r>
    </w:p>
    <w:p w14:paraId="0E080821" w14:textId="77777777" w:rsidR="00780F16" w:rsidRPr="00461309" w:rsidRDefault="00780F16" w:rsidP="00546D48">
      <w:pPr>
        <w:ind w:right="221"/>
        <w:jc w:val="center"/>
        <w:rPr>
          <w:rFonts w:eastAsia="Calibri"/>
          <w:szCs w:val="24"/>
          <w:lang w:eastAsia="lt-LT"/>
        </w:rPr>
      </w:pPr>
      <w:r w:rsidRPr="00461309">
        <w:rPr>
          <w:rFonts w:eastAsia="Calibri"/>
          <w:szCs w:val="24"/>
          <w:lang w:eastAsia="lt-LT"/>
        </w:rPr>
        <w:t>(paslaugų teikėjo pavadinimas)</w:t>
      </w:r>
    </w:p>
    <w:p w14:paraId="652CA537" w14:textId="77777777" w:rsidR="00780F16" w:rsidRPr="00461309" w:rsidRDefault="00780F16" w:rsidP="00546D48">
      <w:pPr>
        <w:widowControl w:val="0"/>
        <w:tabs>
          <w:tab w:val="left" w:pos="9576"/>
        </w:tabs>
        <w:autoSpaceDE w:val="0"/>
        <w:autoSpaceDN w:val="0"/>
        <w:ind w:right="221"/>
        <w:rPr>
          <w:szCs w:val="24"/>
        </w:rPr>
      </w:pPr>
      <w:r w:rsidRPr="00461309">
        <w:rPr>
          <w:szCs w:val="24"/>
        </w:rPr>
        <w:t>sutartį</w:t>
      </w:r>
      <w:r w:rsidRPr="00461309">
        <w:rPr>
          <w:szCs w:val="24"/>
          <w:u w:val="single"/>
        </w:rPr>
        <w:tab/>
      </w:r>
    </w:p>
    <w:p w14:paraId="163A99A7" w14:textId="1D4DFECD" w:rsidR="00780F16" w:rsidRDefault="0082721B" w:rsidP="00546D48">
      <w:pPr>
        <w:widowControl w:val="0"/>
        <w:autoSpaceDE w:val="0"/>
        <w:autoSpaceDN w:val="0"/>
        <w:ind w:right="221"/>
        <w:jc w:val="center"/>
        <w:rPr>
          <w:szCs w:val="24"/>
        </w:rPr>
      </w:pPr>
      <w:r w:rsidRPr="0082721B">
        <w:rPr>
          <w:szCs w:val="24"/>
        </w:rPr>
        <w:t>(sutarties sudarymo data, sutarties pavadinimas, Nr.)</w:t>
      </w:r>
      <w:r>
        <w:rPr>
          <w:szCs w:val="24"/>
        </w:rPr>
        <w:t xml:space="preserve"> </w:t>
      </w:r>
    </w:p>
    <w:p w14:paraId="05EBD9D2" w14:textId="77777777" w:rsidR="0082721B" w:rsidRPr="00461309" w:rsidRDefault="0082721B" w:rsidP="00546D48">
      <w:pPr>
        <w:widowControl w:val="0"/>
        <w:autoSpaceDE w:val="0"/>
        <w:autoSpaceDN w:val="0"/>
        <w:ind w:right="221"/>
        <w:jc w:val="center"/>
      </w:pPr>
    </w:p>
    <w:p w14:paraId="07A36D1A" w14:textId="77777777" w:rsidR="0082721B" w:rsidRDefault="0082721B" w:rsidP="00546D48">
      <w:pPr>
        <w:pStyle w:val="Default"/>
      </w:pPr>
    </w:p>
    <w:p w14:paraId="6EAC326C" w14:textId="37F8F825" w:rsidR="0082721B" w:rsidRDefault="0082721B" w:rsidP="00546D48">
      <w:pPr>
        <w:pStyle w:val="Default"/>
        <w:spacing w:after="27"/>
        <w:ind w:firstLine="851"/>
        <w:jc w:val="both"/>
      </w:pPr>
      <w:r>
        <w:t>1. suprantu, kad:</w:t>
      </w:r>
    </w:p>
    <w:p w14:paraId="2122570C" w14:textId="77777777" w:rsidR="0082721B" w:rsidRDefault="0082721B" w:rsidP="00546D48">
      <w:pPr>
        <w:pStyle w:val="Default"/>
        <w:numPr>
          <w:ilvl w:val="1"/>
          <w:numId w:val="3"/>
        </w:numPr>
        <w:spacing w:after="27"/>
        <w:ind w:left="0" w:firstLine="851"/>
        <w:jc w:val="both"/>
      </w:pPr>
      <w:r w:rsidRPr="0082721B">
        <w:rPr>
          <w:sz w:val="23"/>
          <w:szCs w:val="23"/>
        </w:rPr>
        <w:t xml:space="preserve">vykdant sutartį tvarkysiu duomenis, įskaitant asmens duomenis, kurie negali būti atskleisti ar perduoti neįgaliotiems asmenims ar institucijoms, įstaigoms; </w:t>
      </w:r>
    </w:p>
    <w:p w14:paraId="6F90BCBE" w14:textId="77777777" w:rsidR="0082721B" w:rsidRDefault="0082721B" w:rsidP="00546D48">
      <w:pPr>
        <w:pStyle w:val="Default"/>
        <w:numPr>
          <w:ilvl w:val="1"/>
          <w:numId w:val="3"/>
        </w:numPr>
        <w:spacing w:after="27"/>
        <w:ind w:left="0" w:firstLine="851"/>
        <w:jc w:val="both"/>
      </w:pPr>
      <w:r w:rsidRPr="0082721B">
        <w:rPr>
          <w:sz w:val="23"/>
          <w:szCs w:val="23"/>
        </w:rPr>
        <w:t xml:space="preserve">man draudžiama perduoti neįgaliotiems asmenims slaptažodžius ir kitus duomenis, kurie man taps žinomi vykdant sutartį, kurie leistų programinėmis ir techninėmis priemonėmis sužinoti duomenis ar kitaip sudaryti sąlygas susipažinti su ministerijos informacinėje sistemoje (toliau – IS) tvarkomais duomenimis; </w:t>
      </w:r>
    </w:p>
    <w:p w14:paraId="6C3B5A42" w14:textId="77777777" w:rsidR="0082721B" w:rsidRDefault="0082721B" w:rsidP="00546D48">
      <w:pPr>
        <w:pStyle w:val="Default"/>
        <w:numPr>
          <w:ilvl w:val="1"/>
          <w:numId w:val="3"/>
        </w:numPr>
        <w:spacing w:after="27"/>
        <w:ind w:left="0" w:firstLine="851"/>
        <w:jc w:val="both"/>
      </w:pPr>
      <w:r w:rsidRPr="0082721B">
        <w:rPr>
          <w:sz w:val="23"/>
          <w:szCs w:val="23"/>
        </w:rPr>
        <w:t xml:space="preserve">man draudžiama perduoti neįgaliotiems asmenimis duomenis, dokumentus ir (arba) jų kopijas ar kitaip sudaryti sąlygas susipažinti su duomenimis, dokumentais, jų kopijomis; </w:t>
      </w:r>
    </w:p>
    <w:p w14:paraId="4C0EBD3B" w14:textId="77777777" w:rsidR="0082721B" w:rsidRDefault="0082721B" w:rsidP="00546D48">
      <w:pPr>
        <w:pStyle w:val="Default"/>
        <w:numPr>
          <w:ilvl w:val="1"/>
          <w:numId w:val="3"/>
        </w:numPr>
        <w:spacing w:after="27"/>
        <w:ind w:left="0" w:firstLine="851"/>
        <w:jc w:val="both"/>
      </w:pPr>
      <w:r w:rsidRPr="0082721B">
        <w:rPr>
          <w:sz w:val="23"/>
          <w:szCs w:val="23"/>
        </w:rPr>
        <w:t xml:space="preserve">visa informacija apie fizinius ir juridinius asmenis, išskyrus Lietuvos Respublikos mokesčių administravimo įstatymo 38 straipsnio 2 dalyje nurodytas išimtis, yra nevieša; </w:t>
      </w:r>
    </w:p>
    <w:p w14:paraId="6E740622" w14:textId="77777777" w:rsidR="0082721B" w:rsidRDefault="0082721B" w:rsidP="00546D48">
      <w:pPr>
        <w:pStyle w:val="Default"/>
        <w:numPr>
          <w:ilvl w:val="1"/>
          <w:numId w:val="3"/>
        </w:numPr>
        <w:spacing w:after="27"/>
        <w:ind w:left="0" w:firstLine="851"/>
        <w:jc w:val="both"/>
      </w:pPr>
      <w:r w:rsidRPr="0082721B">
        <w:rPr>
          <w:sz w:val="23"/>
          <w:szCs w:val="23"/>
        </w:rPr>
        <w:t xml:space="preserve">Mokesčių administravimo įstatymo 38 straipsnio 2 dalyje nurodytą informaciją tretiesiems asmenims gali atskleisti tik mokesčių administratorius; </w:t>
      </w:r>
    </w:p>
    <w:p w14:paraId="131D97AD" w14:textId="77777777" w:rsidR="0082721B" w:rsidRDefault="0082721B" w:rsidP="00546D48">
      <w:pPr>
        <w:pStyle w:val="Default"/>
        <w:numPr>
          <w:ilvl w:val="1"/>
          <w:numId w:val="3"/>
        </w:numPr>
        <w:spacing w:after="27"/>
        <w:ind w:left="0" w:firstLine="851"/>
        <w:jc w:val="both"/>
      </w:pPr>
      <w:r w:rsidRPr="0082721B">
        <w:rPr>
          <w:sz w:val="23"/>
          <w:szCs w:val="23"/>
        </w:rPr>
        <w:t xml:space="preserve">netinkamas duomenų tvarkymas gali užtraukti atsakomybę Lietuvos Respublikos įstatymų, reglamentuojančių saugų duomenų tvarkymą, nustatyta tvarka; </w:t>
      </w:r>
    </w:p>
    <w:p w14:paraId="5FBEC02E" w14:textId="77777777" w:rsidR="0082721B" w:rsidRPr="0082721B" w:rsidRDefault="0082721B" w:rsidP="00546D48">
      <w:pPr>
        <w:pStyle w:val="Default"/>
        <w:numPr>
          <w:ilvl w:val="0"/>
          <w:numId w:val="3"/>
        </w:numPr>
        <w:spacing w:after="27"/>
        <w:ind w:left="0" w:firstLine="851"/>
        <w:jc w:val="both"/>
      </w:pPr>
      <w:r w:rsidRPr="0082721B">
        <w:rPr>
          <w:sz w:val="23"/>
          <w:szCs w:val="23"/>
        </w:rPr>
        <w:t xml:space="preserve">įsipareigoju: </w:t>
      </w:r>
    </w:p>
    <w:p w14:paraId="6337EE90" w14:textId="77777777" w:rsidR="0082721B" w:rsidRDefault="0082721B" w:rsidP="00546D48">
      <w:pPr>
        <w:pStyle w:val="Default"/>
        <w:numPr>
          <w:ilvl w:val="1"/>
          <w:numId w:val="3"/>
        </w:numPr>
        <w:spacing w:after="27"/>
        <w:ind w:left="0" w:firstLine="851"/>
        <w:jc w:val="both"/>
      </w:pPr>
      <w:r w:rsidRPr="0082721B">
        <w:rPr>
          <w:sz w:val="23"/>
          <w:szCs w:val="23"/>
        </w:rPr>
        <w:t xml:space="preserve">tvarkyti asmens duomenis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saugų asmens duomenų tvarkymą; </w:t>
      </w:r>
    </w:p>
    <w:p w14:paraId="054FB441" w14:textId="77777777" w:rsidR="0082721B" w:rsidRDefault="0082721B" w:rsidP="00546D48">
      <w:pPr>
        <w:pStyle w:val="Default"/>
        <w:numPr>
          <w:ilvl w:val="1"/>
          <w:numId w:val="3"/>
        </w:numPr>
        <w:spacing w:after="27"/>
        <w:ind w:left="0" w:firstLine="851"/>
        <w:jc w:val="both"/>
      </w:pPr>
      <w:r w:rsidRPr="0082721B">
        <w:rPr>
          <w:sz w:val="23"/>
          <w:szCs w:val="23"/>
        </w:rPr>
        <w:t xml:space="preserve">neatskleisti, neviešinti, neperduoti IS tvarkomų duomenų ir nesudaryti sąlygų sužinoti jų nė vienam asmeniui, kuris nėra įgaliotas naudotis šia informacija; </w:t>
      </w:r>
    </w:p>
    <w:p w14:paraId="45227B85" w14:textId="77777777" w:rsidR="0082721B" w:rsidRDefault="0082721B" w:rsidP="00546D48">
      <w:pPr>
        <w:pStyle w:val="Default"/>
        <w:numPr>
          <w:ilvl w:val="1"/>
          <w:numId w:val="3"/>
        </w:numPr>
        <w:spacing w:after="27"/>
        <w:ind w:left="0" w:firstLine="851"/>
        <w:jc w:val="both"/>
      </w:pPr>
      <w:r w:rsidRPr="0082721B">
        <w:rPr>
          <w:sz w:val="23"/>
          <w:szCs w:val="23"/>
        </w:rPr>
        <w:t xml:space="preserve">susipažinti su tinklų ir informacinių sistemų kibernetinės saugos dokumentais ir sutinku </w:t>
      </w:r>
      <w:r w:rsidRPr="0082721B">
        <w:rPr>
          <w:color w:val="auto"/>
          <w:sz w:val="23"/>
          <w:szCs w:val="23"/>
        </w:rPr>
        <w:t xml:space="preserve">laikytis jų reikalavimų; </w:t>
      </w:r>
    </w:p>
    <w:p w14:paraId="26C191BB" w14:textId="6C15660D" w:rsidR="0082721B" w:rsidRPr="0082721B" w:rsidRDefault="0082721B" w:rsidP="00546D48">
      <w:pPr>
        <w:pStyle w:val="Default"/>
        <w:numPr>
          <w:ilvl w:val="1"/>
          <w:numId w:val="3"/>
        </w:numPr>
        <w:spacing w:after="27"/>
        <w:ind w:left="0" w:firstLine="851"/>
        <w:jc w:val="both"/>
      </w:pPr>
      <w:r w:rsidRPr="0082721B">
        <w:rPr>
          <w:color w:val="auto"/>
          <w:sz w:val="23"/>
          <w:szCs w:val="23"/>
        </w:rPr>
        <w:t xml:space="preserve"> visus prieigai prie IS skirtus naudotojų vardus, slaptažodžius ir kitą ministerijos duomenų saugą užtikrinančią informaciją, kuri man taps žinoma vykdant sutartį, saugoti ir naudoti įstatymų, reglamentuojančių saugų duomenų tvarkymą, ir kitų teisės aktų nustatyta tvarka; </w:t>
      </w:r>
    </w:p>
    <w:p w14:paraId="6B008281" w14:textId="77777777" w:rsidR="0082721B" w:rsidRDefault="0082721B" w:rsidP="00546D48">
      <w:pPr>
        <w:pStyle w:val="Default"/>
        <w:spacing w:after="27"/>
        <w:ind w:firstLine="851"/>
        <w:jc w:val="both"/>
        <w:rPr>
          <w:color w:val="auto"/>
          <w:sz w:val="23"/>
          <w:szCs w:val="23"/>
        </w:rPr>
      </w:pPr>
      <w:r>
        <w:rPr>
          <w:color w:val="auto"/>
          <w:sz w:val="23"/>
          <w:szCs w:val="23"/>
        </w:rPr>
        <w:lastRenderedPageBreak/>
        <w:t xml:space="preserve">2.5. saugoti patikėtų ar tapusių žinomų IS duomenų paslaptį, jei ji neskirta skelbti viešai (įsipareigojimas saugoti duomenų paslaptį galioja tiek šios sutarties vykdymo metu, tiek šiai sutarčiai pasibaigus, tiek pasibaigus mano darbo ar kitokiems santykiams su paslaugų teikėju); </w:t>
      </w:r>
    </w:p>
    <w:p w14:paraId="0D9B8B53" w14:textId="77777777" w:rsidR="0082721B" w:rsidRDefault="0082721B" w:rsidP="00546D48">
      <w:pPr>
        <w:pStyle w:val="Default"/>
        <w:spacing w:after="27"/>
        <w:ind w:firstLine="851"/>
        <w:jc w:val="both"/>
        <w:rPr>
          <w:color w:val="auto"/>
          <w:sz w:val="23"/>
          <w:szCs w:val="23"/>
        </w:rPr>
      </w:pPr>
      <w:r>
        <w:rPr>
          <w:color w:val="auto"/>
          <w:sz w:val="23"/>
          <w:szCs w:val="23"/>
        </w:rPr>
        <w:t xml:space="preserve">2.6. teikdamas (-a) paslaugas pagal sutarties reikalavimus įgyvendinti tinkamas organizacines ir technines saugos priemones, skirtas IS duomenims nuo atsitiktinio ar neteisėto sunaikinimo, pakeitimo, atskleidimo, taip pat nuo bet kokio kito neteisėto tvarkymo apsaugoti; </w:t>
      </w:r>
    </w:p>
    <w:p w14:paraId="233C9764" w14:textId="77777777" w:rsidR="0082721B" w:rsidRDefault="0082721B" w:rsidP="00546D48">
      <w:pPr>
        <w:pStyle w:val="Default"/>
        <w:spacing w:after="27"/>
        <w:ind w:firstLine="851"/>
        <w:jc w:val="both"/>
        <w:rPr>
          <w:color w:val="auto"/>
          <w:sz w:val="23"/>
          <w:szCs w:val="23"/>
        </w:rPr>
      </w:pPr>
      <w:r>
        <w:rPr>
          <w:color w:val="auto"/>
          <w:sz w:val="23"/>
          <w:szCs w:val="23"/>
        </w:rPr>
        <w:t xml:space="preserve">2.7. duomenis, programines ir technines priemones, suteikiančias galimybę naudotis IS duomenimis, bet kokia forma naudoti tik sutartyje nustatytoms užduotims vykdyti; </w:t>
      </w:r>
    </w:p>
    <w:p w14:paraId="038083EC" w14:textId="77777777" w:rsidR="0082721B" w:rsidRDefault="0082721B" w:rsidP="00546D48">
      <w:pPr>
        <w:pStyle w:val="Default"/>
        <w:ind w:firstLine="851"/>
        <w:jc w:val="both"/>
        <w:rPr>
          <w:color w:val="auto"/>
          <w:sz w:val="23"/>
          <w:szCs w:val="23"/>
        </w:rPr>
      </w:pPr>
      <w:r>
        <w:rPr>
          <w:color w:val="auto"/>
          <w:sz w:val="23"/>
          <w:szCs w:val="23"/>
        </w:rPr>
        <w:t xml:space="preserve">2.8. pranešti ministerijos saugos įgaliotiniui apie bet kokią įtartiną situaciją, galinčią kelti grėsmę IS duomenų saugumui; </w:t>
      </w:r>
    </w:p>
    <w:p w14:paraId="7AEB7A14" w14:textId="77777777" w:rsidR="0082721B" w:rsidRDefault="0082721B" w:rsidP="00546D48">
      <w:pPr>
        <w:pStyle w:val="Default"/>
        <w:ind w:firstLine="851"/>
        <w:jc w:val="both"/>
        <w:rPr>
          <w:color w:val="auto"/>
          <w:sz w:val="23"/>
          <w:szCs w:val="23"/>
        </w:rPr>
      </w:pPr>
      <w:r>
        <w:rPr>
          <w:color w:val="auto"/>
          <w:sz w:val="23"/>
          <w:szCs w:val="23"/>
        </w:rPr>
        <w:t xml:space="preserve">3. esu susipažinęs (-usi) su: </w:t>
      </w:r>
    </w:p>
    <w:p w14:paraId="698150DD" w14:textId="77777777" w:rsidR="0082721B" w:rsidRDefault="0082721B" w:rsidP="00546D48">
      <w:pPr>
        <w:pStyle w:val="Default"/>
        <w:ind w:firstLine="851"/>
        <w:jc w:val="both"/>
        <w:rPr>
          <w:color w:val="auto"/>
          <w:sz w:val="23"/>
          <w:szCs w:val="23"/>
        </w:rPr>
      </w:pPr>
      <w:r>
        <w:rPr>
          <w:color w:val="auto"/>
          <w:sz w:val="23"/>
          <w:szCs w:val="23"/>
        </w:rPr>
        <w:t xml:space="preserve">3.1. Reglamentu (ES) 2016/679, Asmens duomenų teisinės apsaugos įstatymu ir kitais teisės aktais, reglamentuojančiais asmens duomenų teisinę apsaugą; </w:t>
      </w:r>
    </w:p>
    <w:p w14:paraId="64D90DE1" w14:textId="53F2F4F9" w:rsidR="00546D48" w:rsidRDefault="0082721B" w:rsidP="00546D48">
      <w:pPr>
        <w:pStyle w:val="Default"/>
        <w:ind w:firstLine="851"/>
        <w:jc w:val="both"/>
        <w:rPr>
          <w:color w:val="auto"/>
          <w:sz w:val="23"/>
          <w:szCs w:val="23"/>
        </w:rPr>
      </w:pPr>
      <w:r>
        <w:rPr>
          <w:color w:val="auto"/>
          <w:sz w:val="23"/>
          <w:szCs w:val="23"/>
        </w:rPr>
        <w:t xml:space="preserve">3.2. TIS kibernetinį saugumą užtikrinančiais dokumentais, kurie skelbiami </w:t>
      </w:r>
      <w:hyperlink r:id="rId14" w:history="1">
        <w:r w:rsidR="00546D48" w:rsidRPr="00D01F55">
          <w:rPr>
            <w:rStyle w:val="Hipersaitas"/>
            <w:i/>
            <w:iCs/>
            <w:sz w:val="23"/>
            <w:szCs w:val="23"/>
          </w:rPr>
          <w:t>https://finmin.lrv.lt/lt/paslaugos/ministerijos-is-saugos-dokumentai</w:t>
        </w:r>
      </w:hyperlink>
      <w:r>
        <w:rPr>
          <w:color w:val="auto"/>
          <w:sz w:val="23"/>
          <w:szCs w:val="23"/>
        </w:rPr>
        <w:t xml:space="preserve">: </w:t>
      </w:r>
    </w:p>
    <w:p w14:paraId="11A863BC" w14:textId="2472D6E6" w:rsidR="0082721B" w:rsidRDefault="00546D48" w:rsidP="00546D48">
      <w:pPr>
        <w:pStyle w:val="Default"/>
        <w:ind w:firstLine="851"/>
        <w:jc w:val="both"/>
        <w:rPr>
          <w:color w:val="auto"/>
          <w:sz w:val="23"/>
          <w:szCs w:val="23"/>
        </w:rPr>
      </w:pPr>
      <w:r>
        <w:rPr>
          <w:color w:val="auto"/>
          <w:sz w:val="23"/>
          <w:szCs w:val="23"/>
        </w:rPr>
        <w:t xml:space="preserve">3.2.1. </w:t>
      </w:r>
      <w:r w:rsidR="0082721B">
        <w:rPr>
          <w:color w:val="auto"/>
          <w:sz w:val="23"/>
          <w:szCs w:val="23"/>
        </w:rPr>
        <w:t xml:space="preserve">Finansų ministerijos tinklų ir informacinių sistemų kibernetinio saugumo politikos aprašu, patvirtintu Lietuvos Respublikos finansų ministro 2026 </w:t>
      </w:r>
      <w:proofErr w:type="spellStart"/>
      <w:r w:rsidR="0082721B">
        <w:rPr>
          <w:color w:val="auto"/>
          <w:sz w:val="23"/>
          <w:szCs w:val="23"/>
        </w:rPr>
        <w:t>m.balandžio</w:t>
      </w:r>
      <w:proofErr w:type="spellEnd"/>
      <w:r w:rsidR="0082721B">
        <w:rPr>
          <w:color w:val="auto"/>
          <w:sz w:val="23"/>
          <w:szCs w:val="23"/>
        </w:rPr>
        <w:t xml:space="preserve"> d. įsakymu Nr. 1K- „Dėl kibernetinio saugumo Finansų ministerijoje“; </w:t>
      </w:r>
    </w:p>
    <w:p w14:paraId="71F49291" w14:textId="0E164E6C" w:rsidR="0082721B" w:rsidRDefault="0082721B" w:rsidP="00546D48">
      <w:pPr>
        <w:pStyle w:val="Default"/>
        <w:ind w:firstLine="851"/>
        <w:jc w:val="both"/>
        <w:rPr>
          <w:color w:val="auto"/>
          <w:sz w:val="23"/>
          <w:szCs w:val="23"/>
        </w:rPr>
      </w:pPr>
      <w:r>
        <w:rPr>
          <w:color w:val="auto"/>
          <w:sz w:val="23"/>
          <w:szCs w:val="23"/>
        </w:rPr>
        <w:t>3.2.</w:t>
      </w:r>
      <w:r w:rsidR="00546D48">
        <w:rPr>
          <w:color w:val="auto"/>
          <w:sz w:val="23"/>
          <w:szCs w:val="23"/>
        </w:rPr>
        <w:t>2</w:t>
      </w:r>
      <w:r>
        <w:rPr>
          <w:color w:val="auto"/>
          <w:sz w:val="23"/>
          <w:szCs w:val="23"/>
        </w:rPr>
        <w:t xml:space="preserve">. Finansų ministerijos informacinių sistemų prieigų valdymo tvarkos aprašu, patvirtintu Lietuvos Respublikos finansų ministro 2026 m. balandžio d. įsakymu Nr. 1K- „Dėl kibernetinio saugumo Finansų ministerijoje“; </w:t>
      </w:r>
    </w:p>
    <w:p w14:paraId="6734BD63" w14:textId="77777777" w:rsidR="00546D48" w:rsidRDefault="00546D48" w:rsidP="00546D48">
      <w:pPr>
        <w:pStyle w:val="Default"/>
        <w:ind w:firstLine="851"/>
        <w:jc w:val="both"/>
        <w:rPr>
          <w:color w:val="auto"/>
          <w:sz w:val="23"/>
          <w:szCs w:val="23"/>
        </w:rPr>
      </w:pPr>
      <w:r>
        <w:rPr>
          <w:color w:val="auto"/>
          <w:sz w:val="23"/>
          <w:szCs w:val="23"/>
        </w:rPr>
        <w:t xml:space="preserve">4. </w:t>
      </w:r>
      <w:r w:rsidR="0082721B">
        <w:rPr>
          <w:color w:val="auto"/>
          <w:sz w:val="23"/>
          <w:szCs w:val="23"/>
        </w:rPr>
        <w:t xml:space="preserve"> žinau, kad: </w:t>
      </w:r>
    </w:p>
    <w:p w14:paraId="37111671" w14:textId="77777777" w:rsidR="00546D48" w:rsidRDefault="00546D48" w:rsidP="00546D48">
      <w:pPr>
        <w:pStyle w:val="Default"/>
        <w:ind w:firstLine="851"/>
        <w:jc w:val="both"/>
        <w:rPr>
          <w:color w:val="auto"/>
          <w:sz w:val="23"/>
          <w:szCs w:val="23"/>
        </w:rPr>
      </w:pPr>
      <w:r>
        <w:rPr>
          <w:color w:val="auto"/>
          <w:sz w:val="23"/>
          <w:szCs w:val="23"/>
        </w:rPr>
        <w:t xml:space="preserve">4.1. </w:t>
      </w:r>
      <w:r w:rsidR="0082721B">
        <w:rPr>
          <w:color w:val="auto"/>
          <w:sz w:val="23"/>
          <w:szCs w:val="23"/>
        </w:rPr>
        <w:t xml:space="preserve">už šio įsipareigojimo nesilaikymą, Reglamento (ES) 2016/679 ir Asmens duomenų teisinės apsaugos įstatymo pažeidimą pagal Lietuvos Respublikos įstatymus kyla drausminė, civilinė, administracinė arba baudžiamoji atsakomybė; </w:t>
      </w:r>
    </w:p>
    <w:p w14:paraId="12A24AA8" w14:textId="77777777" w:rsidR="00546D48" w:rsidRDefault="00546D48" w:rsidP="00546D48">
      <w:pPr>
        <w:pStyle w:val="Default"/>
        <w:ind w:firstLine="851"/>
        <w:jc w:val="both"/>
        <w:rPr>
          <w:color w:val="auto"/>
          <w:sz w:val="23"/>
          <w:szCs w:val="23"/>
        </w:rPr>
      </w:pPr>
      <w:r>
        <w:rPr>
          <w:color w:val="auto"/>
          <w:sz w:val="23"/>
          <w:szCs w:val="23"/>
        </w:rPr>
        <w:t>4.2.</w:t>
      </w:r>
      <w:r w:rsidR="0082721B">
        <w:rPr>
          <w:color w:val="auto"/>
          <w:sz w:val="23"/>
          <w:szCs w:val="23"/>
        </w:rPr>
        <w:t xml:space="preserve"> asmuo, patyręs žalą dėl neteisėto asmens duomenų tvarkymo arba kitų duomenų valdytojo ir (arba) duomenų tvarkytojo veiksmų ar neveikimo, turi teisę reikalauti atlyginti jam padarytą turtinę ar neturtinę žalą Reglamento (ES) 2016/679, Asmens duomenų teisinės apsaugos įstatymo ir kitų Lietuvos Respublikos teisės aktų nustatyta tvarka; </w:t>
      </w:r>
    </w:p>
    <w:p w14:paraId="17D1C646" w14:textId="77777777" w:rsidR="00546D48" w:rsidRDefault="00546D48" w:rsidP="00546D48">
      <w:pPr>
        <w:pStyle w:val="Default"/>
        <w:ind w:firstLine="851"/>
        <w:jc w:val="both"/>
        <w:rPr>
          <w:color w:val="auto"/>
          <w:sz w:val="23"/>
          <w:szCs w:val="23"/>
        </w:rPr>
      </w:pPr>
      <w:r>
        <w:rPr>
          <w:color w:val="auto"/>
          <w:sz w:val="23"/>
          <w:szCs w:val="23"/>
        </w:rPr>
        <w:t xml:space="preserve">4.3. </w:t>
      </w:r>
      <w:r w:rsidR="0082721B">
        <w:rPr>
          <w:color w:val="auto"/>
          <w:sz w:val="23"/>
          <w:szCs w:val="23"/>
        </w:rPr>
        <w:t xml:space="preserve">pažeidęs šį įsipareigojimą ir kitas duomenų tvarkymą reglamentuojančių teisės aktų nuostatas, atsakysiu įstatymų nustatyta tvarka; </w:t>
      </w:r>
    </w:p>
    <w:p w14:paraId="6E58B4C8" w14:textId="77777777" w:rsidR="00546D48" w:rsidRDefault="00546D48" w:rsidP="00546D48">
      <w:pPr>
        <w:pStyle w:val="Default"/>
        <w:ind w:firstLine="851"/>
        <w:jc w:val="both"/>
        <w:rPr>
          <w:color w:val="auto"/>
          <w:sz w:val="23"/>
          <w:szCs w:val="23"/>
        </w:rPr>
      </w:pPr>
      <w:r>
        <w:rPr>
          <w:color w:val="auto"/>
          <w:sz w:val="23"/>
          <w:szCs w:val="23"/>
        </w:rPr>
        <w:t xml:space="preserve">4.4. </w:t>
      </w:r>
      <w:r w:rsidR="0082721B">
        <w:rPr>
          <w:color w:val="auto"/>
          <w:sz w:val="23"/>
          <w:szCs w:val="23"/>
        </w:rPr>
        <w:t xml:space="preserve">šis įsipareigojimas galios tiek šios sutarties vykdymo metu, tiek šiai sutarčiai pasibaigus, tiek pasibaigus mano darbo ar kitokiems santykiams su paslaugų teikėju; </w:t>
      </w:r>
    </w:p>
    <w:p w14:paraId="33844040" w14:textId="2A7890D3" w:rsidR="0082721B" w:rsidRDefault="0082721B" w:rsidP="00546D48">
      <w:pPr>
        <w:pStyle w:val="Default"/>
        <w:ind w:firstLine="851"/>
        <w:jc w:val="both"/>
        <w:rPr>
          <w:color w:val="auto"/>
          <w:sz w:val="23"/>
          <w:szCs w:val="23"/>
        </w:rPr>
      </w:pPr>
      <w:r>
        <w:rPr>
          <w:color w:val="auto"/>
          <w:sz w:val="23"/>
          <w:szCs w:val="23"/>
        </w:rPr>
        <w:t xml:space="preserve">5. </w:t>
      </w:r>
      <w:r>
        <w:rPr>
          <w:i/>
          <w:iCs/>
          <w:color w:val="auto"/>
          <w:sz w:val="23"/>
          <w:szCs w:val="23"/>
        </w:rPr>
        <w:t>patvirtinu</w:t>
      </w:r>
      <w:r>
        <w:rPr>
          <w:color w:val="auto"/>
          <w:sz w:val="23"/>
          <w:szCs w:val="23"/>
        </w:rPr>
        <w:t xml:space="preserve">, kad nesu baustas (-a) už duomenų praradimą, atskleidimą, sunaikinimą ir kitokius neteisėtus veiksmus su duomenimis. Įsipareigoju raštu informuoti ministeriją, jeigu tokie atvejai išaiškėja sutarties vykdymo metu. </w:t>
      </w:r>
    </w:p>
    <w:p w14:paraId="70AD543B" w14:textId="77777777" w:rsidR="00546D48" w:rsidRDefault="00546D48" w:rsidP="00546D48">
      <w:pPr>
        <w:pStyle w:val="Default"/>
        <w:ind w:firstLine="851"/>
        <w:jc w:val="both"/>
        <w:rPr>
          <w:color w:val="auto"/>
          <w:sz w:val="23"/>
          <w:szCs w:val="23"/>
        </w:rPr>
      </w:pPr>
    </w:p>
    <w:p w14:paraId="73A19D61" w14:textId="0214BD43" w:rsidR="0082721B" w:rsidRDefault="0082721B" w:rsidP="00546D48">
      <w:pPr>
        <w:pStyle w:val="Default"/>
        <w:ind w:firstLine="851"/>
        <w:jc w:val="both"/>
        <w:rPr>
          <w:color w:val="auto"/>
          <w:sz w:val="23"/>
          <w:szCs w:val="23"/>
        </w:rPr>
      </w:pPr>
      <w:r>
        <w:rPr>
          <w:color w:val="auto"/>
          <w:sz w:val="23"/>
          <w:szCs w:val="23"/>
        </w:rPr>
        <w:t xml:space="preserve">_______________ </w:t>
      </w:r>
      <w:r w:rsidR="00546D48">
        <w:rPr>
          <w:color w:val="auto"/>
          <w:sz w:val="23"/>
          <w:szCs w:val="23"/>
        </w:rPr>
        <w:tab/>
      </w:r>
      <w:r w:rsidR="00546D48">
        <w:rPr>
          <w:color w:val="auto"/>
          <w:sz w:val="23"/>
          <w:szCs w:val="23"/>
        </w:rPr>
        <w:tab/>
      </w:r>
      <w:r w:rsidR="00546D48">
        <w:rPr>
          <w:color w:val="auto"/>
          <w:sz w:val="23"/>
          <w:szCs w:val="23"/>
        </w:rPr>
        <w:tab/>
      </w:r>
      <w:r>
        <w:rPr>
          <w:color w:val="auto"/>
          <w:sz w:val="23"/>
          <w:szCs w:val="23"/>
        </w:rPr>
        <w:t xml:space="preserve">_______________ </w:t>
      </w:r>
    </w:p>
    <w:p w14:paraId="1A1F930B" w14:textId="6042D58B" w:rsidR="0082721B" w:rsidRDefault="00546D48" w:rsidP="00546D48">
      <w:pPr>
        <w:pStyle w:val="Default"/>
        <w:ind w:firstLine="851"/>
        <w:jc w:val="both"/>
        <w:rPr>
          <w:color w:val="auto"/>
          <w:sz w:val="20"/>
          <w:szCs w:val="20"/>
        </w:rPr>
      </w:pPr>
      <w:r>
        <w:rPr>
          <w:color w:val="auto"/>
          <w:sz w:val="20"/>
          <w:szCs w:val="20"/>
        </w:rPr>
        <w:t xml:space="preserve">       </w:t>
      </w:r>
      <w:r w:rsidR="0082721B">
        <w:rPr>
          <w:color w:val="auto"/>
          <w:sz w:val="20"/>
          <w:szCs w:val="20"/>
        </w:rPr>
        <w:t xml:space="preserve">(parašas) </w:t>
      </w:r>
      <w:r>
        <w:rPr>
          <w:color w:val="auto"/>
          <w:sz w:val="20"/>
          <w:szCs w:val="20"/>
        </w:rPr>
        <w:tab/>
      </w:r>
      <w:r>
        <w:rPr>
          <w:color w:val="auto"/>
          <w:sz w:val="20"/>
          <w:szCs w:val="20"/>
        </w:rPr>
        <w:tab/>
      </w:r>
      <w:r>
        <w:rPr>
          <w:color w:val="auto"/>
          <w:sz w:val="20"/>
          <w:szCs w:val="20"/>
        </w:rPr>
        <w:tab/>
      </w:r>
      <w:r>
        <w:rPr>
          <w:color w:val="auto"/>
          <w:sz w:val="20"/>
          <w:szCs w:val="20"/>
        </w:rPr>
        <w:tab/>
      </w:r>
      <w:r w:rsidR="0082721B">
        <w:rPr>
          <w:color w:val="auto"/>
          <w:sz w:val="20"/>
          <w:szCs w:val="20"/>
        </w:rPr>
        <w:t xml:space="preserve">(vardas ir pavardė) </w:t>
      </w:r>
    </w:p>
    <w:p w14:paraId="27E7826A" w14:textId="77777777" w:rsidR="00546D48" w:rsidRDefault="00546D48" w:rsidP="00546D48">
      <w:pPr>
        <w:pStyle w:val="Default"/>
        <w:jc w:val="both"/>
        <w:rPr>
          <w:color w:val="auto"/>
          <w:sz w:val="23"/>
          <w:szCs w:val="23"/>
        </w:rPr>
      </w:pPr>
    </w:p>
    <w:p w14:paraId="4858C9C3" w14:textId="6BC2B6B1" w:rsidR="0082721B" w:rsidRDefault="0082721B" w:rsidP="00546D48">
      <w:pPr>
        <w:pStyle w:val="Default"/>
        <w:jc w:val="both"/>
        <w:rPr>
          <w:color w:val="auto"/>
          <w:sz w:val="23"/>
          <w:szCs w:val="23"/>
        </w:rPr>
      </w:pPr>
      <w:r>
        <w:rPr>
          <w:color w:val="auto"/>
          <w:sz w:val="23"/>
          <w:szCs w:val="23"/>
        </w:rPr>
        <w:t xml:space="preserve">Paslaugos teikėjo atstovas, </w:t>
      </w:r>
    </w:p>
    <w:p w14:paraId="11412398" w14:textId="086879F1" w:rsidR="0082721B" w:rsidRDefault="0082721B" w:rsidP="00546D48">
      <w:pPr>
        <w:pStyle w:val="Default"/>
        <w:jc w:val="both"/>
        <w:rPr>
          <w:color w:val="auto"/>
          <w:sz w:val="23"/>
          <w:szCs w:val="23"/>
        </w:rPr>
      </w:pPr>
      <w:r>
        <w:rPr>
          <w:color w:val="auto"/>
          <w:sz w:val="23"/>
          <w:szCs w:val="23"/>
        </w:rPr>
        <w:t>atsakingas už sutarties vykdymą ________________</w:t>
      </w:r>
      <w:r w:rsidR="00546D48">
        <w:rPr>
          <w:color w:val="auto"/>
          <w:sz w:val="23"/>
          <w:szCs w:val="23"/>
        </w:rPr>
        <w:tab/>
      </w:r>
      <w:r w:rsidR="00546D48">
        <w:rPr>
          <w:color w:val="auto"/>
          <w:sz w:val="23"/>
          <w:szCs w:val="23"/>
        </w:rPr>
        <w:tab/>
      </w:r>
      <w:r>
        <w:rPr>
          <w:color w:val="auto"/>
          <w:sz w:val="23"/>
          <w:szCs w:val="23"/>
        </w:rPr>
        <w:t xml:space="preserve"> ________________ </w:t>
      </w:r>
    </w:p>
    <w:p w14:paraId="281F65A8" w14:textId="3D1D6CDD" w:rsidR="0079500E" w:rsidRPr="00461309" w:rsidRDefault="0082721B" w:rsidP="00546D48">
      <w:pPr>
        <w:ind w:left="2592" w:firstLine="1296"/>
        <w:jc w:val="both"/>
        <w:rPr>
          <w:sz w:val="20"/>
        </w:rPr>
      </w:pPr>
      <w:r>
        <w:rPr>
          <w:sz w:val="20"/>
        </w:rPr>
        <w:t xml:space="preserve">(parašas) </w:t>
      </w:r>
      <w:r w:rsidR="00546D48">
        <w:rPr>
          <w:sz w:val="20"/>
        </w:rPr>
        <w:tab/>
      </w:r>
      <w:r w:rsidR="00546D48">
        <w:rPr>
          <w:sz w:val="20"/>
        </w:rPr>
        <w:tab/>
      </w:r>
      <w:r>
        <w:rPr>
          <w:sz w:val="20"/>
        </w:rPr>
        <w:t>(vardas ir pavardė)</w:t>
      </w:r>
    </w:p>
    <w:sectPr w:rsidR="0079500E" w:rsidRPr="00461309">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4E370" w14:textId="77777777" w:rsidR="00D3140F" w:rsidRDefault="00D3140F">
      <w:pPr>
        <w:rPr>
          <w:sz w:val="20"/>
        </w:rPr>
      </w:pPr>
      <w:r>
        <w:rPr>
          <w:sz w:val="20"/>
        </w:rPr>
        <w:separator/>
      </w:r>
    </w:p>
  </w:endnote>
  <w:endnote w:type="continuationSeparator" w:id="0">
    <w:p w14:paraId="23911C8B" w14:textId="77777777" w:rsidR="00D3140F" w:rsidRDefault="00D3140F">
      <w:pPr>
        <w:rPr>
          <w:sz w:val="20"/>
        </w:rPr>
      </w:pPr>
      <w:r>
        <w:rPr>
          <w:sz w:val="20"/>
        </w:rPr>
        <w:continuationSeparator/>
      </w:r>
    </w:p>
  </w:endnote>
  <w:endnote w:type="continuationNotice" w:id="1">
    <w:p w14:paraId="66FEBB58" w14:textId="77777777" w:rsidR="00D3140F" w:rsidRDefault="00D31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D333C" w14:textId="77777777" w:rsidR="00D3140F" w:rsidRDefault="00D3140F">
      <w:pPr>
        <w:rPr>
          <w:sz w:val="20"/>
        </w:rPr>
      </w:pPr>
      <w:r>
        <w:rPr>
          <w:sz w:val="20"/>
        </w:rPr>
        <w:separator/>
      </w:r>
    </w:p>
  </w:footnote>
  <w:footnote w:type="continuationSeparator" w:id="0">
    <w:p w14:paraId="29C53A5B" w14:textId="77777777" w:rsidR="00D3140F" w:rsidRDefault="00D3140F">
      <w:pPr>
        <w:rPr>
          <w:sz w:val="20"/>
        </w:rPr>
      </w:pPr>
      <w:r>
        <w:rPr>
          <w:sz w:val="20"/>
        </w:rPr>
        <w:continuationSeparator/>
      </w:r>
    </w:p>
  </w:footnote>
  <w:footnote w:type="continuationNotice" w:id="1">
    <w:p w14:paraId="0EDA6B21" w14:textId="77777777" w:rsidR="00D3140F" w:rsidRDefault="00D31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7842A2"/>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20E1F23"/>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FB2D64"/>
    <w:multiLevelType w:val="multilevel"/>
    <w:tmpl w:val="0A6E6CDA"/>
    <w:lvl w:ilvl="0">
      <w:start w:val="3"/>
      <w:numFmt w:val="decimal"/>
      <w:lvlText w:val="%1."/>
      <w:lvlJc w:val="left"/>
      <w:pPr>
        <w:ind w:left="360" w:hanging="360"/>
      </w:pPr>
      <w:rPr>
        <w:rFonts w:ascii="Times New Roman" w:eastAsiaTheme="minorEastAsia" w:hAnsi="Times New Roman" w:cs="Times New Roman" w:hint="default"/>
        <w:sz w:val="24"/>
        <w:szCs w:val="24"/>
      </w:rPr>
    </w:lvl>
    <w:lvl w:ilvl="1">
      <w:start w:val="2"/>
      <w:numFmt w:val="decimal"/>
      <w:lvlText w:val="%1.%2."/>
      <w:lvlJc w:val="left"/>
      <w:pPr>
        <w:ind w:left="360" w:hanging="360"/>
      </w:pPr>
      <w:rPr>
        <w:rFonts w:ascii="Times New Roman" w:eastAsiaTheme="minorEastAsia" w:hAnsi="Times New Roman" w:cs="Times New Roman" w:hint="default"/>
        <w:sz w:val="24"/>
        <w:szCs w:val="24"/>
      </w:rPr>
    </w:lvl>
    <w:lvl w:ilvl="2">
      <w:start w:val="1"/>
      <w:numFmt w:val="decimal"/>
      <w:lvlText w:val="%1.%2.%3."/>
      <w:lvlJc w:val="left"/>
      <w:pPr>
        <w:ind w:left="720" w:hanging="720"/>
      </w:pPr>
      <w:rPr>
        <w:rFonts w:ascii="Times New Roman" w:eastAsiaTheme="minorEastAsia" w:hAnsi="Times New Roman" w:cs="Times New Roman" w:hint="default"/>
        <w:sz w:val="24"/>
        <w:szCs w:val="24"/>
      </w:rPr>
    </w:lvl>
    <w:lvl w:ilvl="3">
      <w:start w:val="1"/>
      <w:numFmt w:val="decimal"/>
      <w:lvlText w:val="%1.%2.%3.%4."/>
      <w:lvlJc w:val="left"/>
      <w:pPr>
        <w:ind w:left="720" w:hanging="720"/>
      </w:pPr>
      <w:rPr>
        <w:rFonts w:asciiTheme="minorHAnsi" w:eastAsiaTheme="minorEastAsia" w:hAnsiTheme="minorHAnsi" w:cstheme="minorBidi" w:hint="default"/>
        <w:sz w:val="21"/>
      </w:rPr>
    </w:lvl>
    <w:lvl w:ilvl="4">
      <w:start w:val="1"/>
      <w:numFmt w:val="decimal"/>
      <w:lvlText w:val="%1.%2.%3.%4.%5."/>
      <w:lvlJc w:val="left"/>
      <w:pPr>
        <w:ind w:left="1080" w:hanging="1080"/>
      </w:pPr>
      <w:rPr>
        <w:rFonts w:asciiTheme="minorHAnsi" w:eastAsiaTheme="minorEastAsia" w:hAnsiTheme="minorHAnsi" w:cstheme="minorBidi" w:hint="default"/>
        <w:sz w:val="21"/>
      </w:rPr>
    </w:lvl>
    <w:lvl w:ilvl="5">
      <w:start w:val="1"/>
      <w:numFmt w:val="decimal"/>
      <w:lvlText w:val="%1.%2.%3.%4.%5.%6."/>
      <w:lvlJc w:val="left"/>
      <w:pPr>
        <w:ind w:left="1080" w:hanging="1080"/>
      </w:pPr>
      <w:rPr>
        <w:rFonts w:asciiTheme="minorHAnsi" w:eastAsiaTheme="minorEastAsia" w:hAnsiTheme="minorHAnsi" w:cstheme="minorBidi" w:hint="default"/>
        <w:sz w:val="21"/>
      </w:rPr>
    </w:lvl>
    <w:lvl w:ilvl="6">
      <w:start w:val="1"/>
      <w:numFmt w:val="decimal"/>
      <w:lvlText w:val="%1.%2.%3.%4.%5.%6.%7."/>
      <w:lvlJc w:val="left"/>
      <w:pPr>
        <w:ind w:left="1440" w:hanging="1440"/>
      </w:pPr>
      <w:rPr>
        <w:rFonts w:asciiTheme="minorHAnsi" w:eastAsiaTheme="minorEastAsia" w:hAnsiTheme="minorHAnsi" w:cstheme="minorBidi" w:hint="default"/>
        <w:sz w:val="21"/>
      </w:rPr>
    </w:lvl>
    <w:lvl w:ilvl="7">
      <w:start w:val="1"/>
      <w:numFmt w:val="decimal"/>
      <w:lvlText w:val="%1.%2.%3.%4.%5.%6.%7.%8."/>
      <w:lvlJc w:val="left"/>
      <w:pPr>
        <w:ind w:left="1440" w:hanging="1440"/>
      </w:pPr>
      <w:rPr>
        <w:rFonts w:asciiTheme="minorHAnsi" w:eastAsiaTheme="minorEastAsia" w:hAnsiTheme="minorHAnsi" w:cstheme="minorBidi" w:hint="default"/>
        <w:sz w:val="21"/>
      </w:rPr>
    </w:lvl>
    <w:lvl w:ilvl="8">
      <w:start w:val="1"/>
      <w:numFmt w:val="decimal"/>
      <w:lvlText w:val="%1.%2.%3.%4.%5.%6.%7.%8.%9."/>
      <w:lvlJc w:val="left"/>
      <w:pPr>
        <w:ind w:left="1800" w:hanging="1800"/>
      </w:pPr>
      <w:rPr>
        <w:rFonts w:asciiTheme="minorHAnsi" w:eastAsiaTheme="minorEastAsia" w:hAnsiTheme="minorHAnsi" w:cstheme="minorBidi" w:hint="default"/>
        <w:sz w:val="21"/>
      </w:rPr>
    </w:lvl>
  </w:abstractNum>
  <w:abstractNum w:abstractNumId="3" w15:restartNumberingAfterBreak="0">
    <w:nsid w:val="13060FD4"/>
    <w:multiLevelType w:val="multilevel"/>
    <w:tmpl w:val="AE9C19F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74761D7"/>
    <w:multiLevelType w:val="hybridMultilevel"/>
    <w:tmpl w:val="A57867D8"/>
    <w:lvl w:ilvl="0" w:tplc="FFFFFFFF">
      <w:start w:val="1"/>
      <w:numFmt w:val="decimal"/>
      <w:lvlText w:val="%1."/>
      <w:lvlJc w:val="left"/>
    </w:lvl>
    <w:lvl w:ilvl="1" w:tplc="04270019">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5" w15:restartNumberingAfterBreak="0">
    <w:nsid w:val="6616399F"/>
    <w:multiLevelType w:val="hybridMultilevel"/>
    <w:tmpl w:val="0BC02988"/>
    <w:lvl w:ilvl="0" w:tplc="1F80F0AE">
      <w:start w:val="1"/>
      <w:numFmt w:val="decimal"/>
      <w:lvlText w:val="%1."/>
      <w:lvlJc w:val="left"/>
      <w:pPr>
        <w:ind w:left="1656" w:hanging="360"/>
      </w:pPr>
      <w:rPr>
        <w:rFonts w:hint="default"/>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7567348A"/>
    <w:multiLevelType w:val="multilevel"/>
    <w:tmpl w:val="92D0E402"/>
    <w:lvl w:ilvl="0">
      <w:start w:val="1"/>
      <w:numFmt w:val="decimal"/>
      <w:lvlText w:val="%1."/>
      <w:lvlJc w:val="left"/>
      <w:pPr>
        <w:ind w:left="1440" w:hanging="360"/>
      </w:pPr>
    </w:lvl>
    <w:lvl w:ilvl="1">
      <w:start w:val="1"/>
      <w:numFmt w:val="decimal"/>
      <w:isLgl/>
      <w:lvlText w:val="%1.%2."/>
      <w:lvlJc w:val="left"/>
      <w:pPr>
        <w:ind w:left="928" w:hanging="360"/>
      </w:pPr>
      <w:rPr>
        <w:color w:val="000000"/>
      </w:rPr>
    </w:lvl>
    <w:lvl w:ilvl="2">
      <w:start w:val="1"/>
      <w:numFmt w:val="decimal"/>
      <w:isLgl/>
      <w:lvlText w:val="%1.%2.%3."/>
      <w:lvlJc w:val="left"/>
      <w:pPr>
        <w:ind w:left="1288" w:hanging="720"/>
      </w:pPr>
      <w:rPr>
        <w:color w:val="000000"/>
      </w:rPr>
    </w:lvl>
    <w:lvl w:ilvl="3">
      <w:start w:val="1"/>
      <w:numFmt w:val="decimal"/>
      <w:isLgl/>
      <w:lvlText w:val="%1.%2.%3.%4."/>
      <w:lvlJc w:val="left"/>
      <w:pPr>
        <w:ind w:left="1800" w:hanging="720"/>
      </w:pPr>
      <w:rPr>
        <w:color w:val="000000"/>
      </w:rPr>
    </w:lvl>
    <w:lvl w:ilvl="4">
      <w:start w:val="1"/>
      <w:numFmt w:val="decimal"/>
      <w:isLgl/>
      <w:lvlText w:val="%1.%2.%3.%4.%5."/>
      <w:lvlJc w:val="left"/>
      <w:pPr>
        <w:ind w:left="2160" w:hanging="1080"/>
      </w:pPr>
      <w:rPr>
        <w:color w:val="000000"/>
      </w:rPr>
    </w:lvl>
    <w:lvl w:ilvl="5">
      <w:start w:val="1"/>
      <w:numFmt w:val="decimal"/>
      <w:isLgl/>
      <w:lvlText w:val="%1.%2.%3.%4.%5.%6."/>
      <w:lvlJc w:val="left"/>
      <w:pPr>
        <w:ind w:left="2160" w:hanging="1080"/>
      </w:pPr>
      <w:rPr>
        <w:color w:val="000000"/>
      </w:rPr>
    </w:lvl>
    <w:lvl w:ilvl="6">
      <w:start w:val="1"/>
      <w:numFmt w:val="decimal"/>
      <w:isLgl/>
      <w:lvlText w:val="%1.%2.%3.%4.%5.%6.%7."/>
      <w:lvlJc w:val="left"/>
      <w:pPr>
        <w:ind w:left="2520" w:hanging="1440"/>
      </w:pPr>
      <w:rPr>
        <w:color w:val="000000"/>
      </w:rPr>
    </w:lvl>
    <w:lvl w:ilvl="7">
      <w:start w:val="1"/>
      <w:numFmt w:val="decimal"/>
      <w:isLgl/>
      <w:lvlText w:val="%1.%2.%3.%4.%5.%6.%7.%8."/>
      <w:lvlJc w:val="left"/>
      <w:pPr>
        <w:ind w:left="2520" w:hanging="1440"/>
      </w:pPr>
      <w:rPr>
        <w:color w:val="000000"/>
      </w:rPr>
    </w:lvl>
    <w:lvl w:ilvl="8">
      <w:start w:val="1"/>
      <w:numFmt w:val="decimal"/>
      <w:isLgl/>
      <w:lvlText w:val="%1.%2.%3.%4.%5.%6.%7.%8.%9."/>
      <w:lvlJc w:val="left"/>
      <w:pPr>
        <w:ind w:left="2880" w:hanging="1800"/>
      </w:pPr>
      <w:rPr>
        <w:color w:val="000000"/>
      </w:rPr>
    </w:lvl>
  </w:abstractNum>
  <w:num w:numId="1" w16cid:durableId="374895231">
    <w:abstractNumId w:val="2"/>
  </w:num>
  <w:num w:numId="2" w16cid:durableId="1062559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2240950">
    <w:abstractNumId w:val="3"/>
  </w:num>
  <w:num w:numId="4" w16cid:durableId="957905428">
    <w:abstractNumId w:val="1"/>
  </w:num>
  <w:num w:numId="5" w16cid:durableId="410003926">
    <w:abstractNumId w:val="0"/>
  </w:num>
  <w:num w:numId="6" w16cid:durableId="906309399">
    <w:abstractNumId w:val="4"/>
  </w:num>
  <w:num w:numId="7" w16cid:durableId="8772755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E14"/>
    <w:rsid w:val="000261C0"/>
    <w:rsid w:val="00027B83"/>
    <w:rsid w:val="0003018A"/>
    <w:rsid w:val="00043FAD"/>
    <w:rsid w:val="00055F51"/>
    <w:rsid w:val="00056057"/>
    <w:rsid w:val="00065E13"/>
    <w:rsid w:val="00073A4F"/>
    <w:rsid w:val="000A231C"/>
    <w:rsid w:val="000B0897"/>
    <w:rsid w:val="000B3E25"/>
    <w:rsid w:val="000B3E38"/>
    <w:rsid w:val="000D24AA"/>
    <w:rsid w:val="000E1E6C"/>
    <w:rsid w:val="000E41CB"/>
    <w:rsid w:val="000E56B7"/>
    <w:rsid w:val="000F11AF"/>
    <w:rsid w:val="00110AE6"/>
    <w:rsid w:val="00114A84"/>
    <w:rsid w:val="00126554"/>
    <w:rsid w:val="0012746B"/>
    <w:rsid w:val="001507A8"/>
    <w:rsid w:val="00155B3A"/>
    <w:rsid w:val="00163BC6"/>
    <w:rsid w:val="00171003"/>
    <w:rsid w:val="00172058"/>
    <w:rsid w:val="00173CF0"/>
    <w:rsid w:val="00183A1A"/>
    <w:rsid w:val="001B2C26"/>
    <w:rsid w:val="001F4F31"/>
    <w:rsid w:val="00207F17"/>
    <w:rsid w:val="002374BA"/>
    <w:rsid w:val="0026203A"/>
    <w:rsid w:val="0026308F"/>
    <w:rsid w:val="00274B4D"/>
    <w:rsid w:val="00277906"/>
    <w:rsid w:val="002859D6"/>
    <w:rsid w:val="00294C6F"/>
    <w:rsid w:val="002B3880"/>
    <w:rsid w:val="002B7781"/>
    <w:rsid w:val="002C1961"/>
    <w:rsid w:val="002D50DC"/>
    <w:rsid w:val="002D5288"/>
    <w:rsid w:val="00322628"/>
    <w:rsid w:val="003239B5"/>
    <w:rsid w:val="00330C10"/>
    <w:rsid w:val="00332CDA"/>
    <w:rsid w:val="00340A7C"/>
    <w:rsid w:val="00351A4F"/>
    <w:rsid w:val="00352A3D"/>
    <w:rsid w:val="0035343B"/>
    <w:rsid w:val="0037397F"/>
    <w:rsid w:val="003771FA"/>
    <w:rsid w:val="003825C1"/>
    <w:rsid w:val="00392F0F"/>
    <w:rsid w:val="003A65E9"/>
    <w:rsid w:val="003B275B"/>
    <w:rsid w:val="003C59AD"/>
    <w:rsid w:val="003D3769"/>
    <w:rsid w:val="003D6769"/>
    <w:rsid w:val="0040143F"/>
    <w:rsid w:val="0040565C"/>
    <w:rsid w:val="00410655"/>
    <w:rsid w:val="00411BD4"/>
    <w:rsid w:val="0041386A"/>
    <w:rsid w:val="00415F3A"/>
    <w:rsid w:val="00451683"/>
    <w:rsid w:val="0045310F"/>
    <w:rsid w:val="00454D53"/>
    <w:rsid w:val="00474428"/>
    <w:rsid w:val="0048630F"/>
    <w:rsid w:val="004B0735"/>
    <w:rsid w:val="004B3E77"/>
    <w:rsid w:val="00500CA3"/>
    <w:rsid w:val="005308EA"/>
    <w:rsid w:val="00535465"/>
    <w:rsid w:val="00536927"/>
    <w:rsid w:val="00546D48"/>
    <w:rsid w:val="00555976"/>
    <w:rsid w:val="0056611A"/>
    <w:rsid w:val="005771DF"/>
    <w:rsid w:val="00583155"/>
    <w:rsid w:val="005920D9"/>
    <w:rsid w:val="005A1B27"/>
    <w:rsid w:val="005B2DF8"/>
    <w:rsid w:val="005C335A"/>
    <w:rsid w:val="005C6DE5"/>
    <w:rsid w:val="005D7FC9"/>
    <w:rsid w:val="00606322"/>
    <w:rsid w:val="00606F69"/>
    <w:rsid w:val="0061256D"/>
    <w:rsid w:val="006216DF"/>
    <w:rsid w:val="00630F97"/>
    <w:rsid w:val="00631A98"/>
    <w:rsid w:val="006668FA"/>
    <w:rsid w:val="006A1202"/>
    <w:rsid w:val="006A1799"/>
    <w:rsid w:val="006A6109"/>
    <w:rsid w:val="006A7396"/>
    <w:rsid w:val="006B3CD3"/>
    <w:rsid w:val="006C380F"/>
    <w:rsid w:val="006C69E4"/>
    <w:rsid w:val="006E2A60"/>
    <w:rsid w:val="006F126A"/>
    <w:rsid w:val="006F1C4C"/>
    <w:rsid w:val="006F2D56"/>
    <w:rsid w:val="00715664"/>
    <w:rsid w:val="007211AB"/>
    <w:rsid w:val="007247CC"/>
    <w:rsid w:val="00731021"/>
    <w:rsid w:val="007441D3"/>
    <w:rsid w:val="007801DB"/>
    <w:rsid w:val="00780F16"/>
    <w:rsid w:val="007824E8"/>
    <w:rsid w:val="00785880"/>
    <w:rsid w:val="0079500E"/>
    <w:rsid w:val="007D0BB4"/>
    <w:rsid w:val="007E1256"/>
    <w:rsid w:val="007F699A"/>
    <w:rsid w:val="00821E57"/>
    <w:rsid w:val="00822E58"/>
    <w:rsid w:val="0082721B"/>
    <w:rsid w:val="00827F8B"/>
    <w:rsid w:val="00833577"/>
    <w:rsid w:val="00846C44"/>
    <w:rsid w:val="008810E0"/>
    <w:rsid w:val="008815BA"/>
    <w:rsid w:val="0089157C"/>
    <w:rsid w:val="008A47E4"/>
    <w:rsid w:val="00906A30"/>
    <w:rsid w:val="00925E37"/>
    <w:rsid w:val="00945A8E"/>
    <w:rsid w:val="009500DE"/>
    <w:rsid w:val="00953858"/>
    <w:rsid w:val="009728BC"/>
    <w:rsid w:val="00980D57"/>
    <w:rsid w:val="009C697E"/>
    <w:rsid w:val="009D30B8"/>
    <w:rsid w:val="00A00BD0"/>
    <w:rsid w:val="00A14867"/>
    <w:rsid w:val="00A1583E"/>
    <w:rsid w:val="00A16AF6"/>
    <w:rsid w:val="00A32C18"/>
    <w:rsid w:val="00A32E82"/>
    <w:rsid w:val="00A36C29"/>
    <w:rsid w:val="00A402FD"/>
    <w:rsid w:val="00A440E5"/>
    <w:rsid w:val="00A54789"/>
    <w:rsid w:val="00A62095"/>
    <w:rsid w:val="00A72765"/>
    <w:rsid w:val="00A74D79"/>
    <w:rsid w:val="00A871AD"/>
    <w:rsid w:val="00A931E6"/>
    <w:rsid w:val="00AA4CF3"/>
    <w:rsid w:val="00AA7098"/>
    <w:rsid w:val="00AA75F5"/>
    <w:rsid w:val="00AB5328"/>
    <w:rsid w:val="00AC5F3D"/>
    <w:rsid w:val="00AD747B"/>
    <w:rsid w:val="00AF3D3B"/>
    <w:rsid w:val="00AF538F"/>
    <w:rsid w:val="00B02938"/>
    <w:rsid w:val="00B06C44"/>
    <w:rsid w:val="00B2409B"/>
    <w:rsid w:val="00B25008"/>
    <w:rsid w:val="00B26698"/>
    <w:rsid w:val="00B61EB2"/>
    <w:rsid w:val="00B92974"/>
    <w:rsid w:val="00BC00A6"/>
    <w:rsid w:val="00BC50BE"/>
    <w:rsid w:val="00BC5810"/>
    <w:rsid w:val="00BE50FC"/>
    <w:rsid w:val="00BF6C92"/>
    <w:rsid w:val="00C108F8"/>
    <w:rsid w:val="00C30DAF"/>
    <w:rsid w:val="00C33908"/>
    <w:rsid w:val="00C63043"/>
    <w:rsid w:val="00C77D9F"/>
    <w:rsid w:val="00CA1C1B"/>
    <w:rsid w:val="00CA1C6F"/>
    <w:rsid w:val="00CB3D49"/>
    <w:rsid w:val="00CC0614"/>
    <w:rsid w:val="00CE1C36"/>
    <w:rsid w:val="00CF5A6A"/>
    <w:rsid w:val="00D13CA6"/>
    <w:rsid w:val="00D24EE6"/>
    <w:rsid w:val="00D3140F"/>
    <w:rsid w:val="00D336DE"/>
    <w:rsid w:val="00D6285E"/>
    <w:rsid w:val="00D81275"/>
    <w:rsid w:val="00D81E27"/>
    <w:rsid w:val="00D83EED"/>
    <w:rsid w:val="00D97558"/>
    <w:rsid w:val="00DA2B3B"/>
    <w:rsid w:val="00DA4E0C"/>
    <w:rsid w:val="00DC5AA3"/>
    <w:rsid w:val="00DC724C"/>
    <w:rsid w:val="00DD772E"/>
    <w:rsid w:val="00DF0C12"/>
    <w:rsid w:val="00DF4BCA"/>
    <w:rsid w:val="00E15DF8"/>
    <w:rsid w:val="00E253BF"/>
    <w:rsid w:val="00E2698D"/>
    <w:rsid w:val="00E40180"/>
    <w:rsid w:val="00E419CF"/>
    <w:rsid w:val="00E422A5"/>
    <w:rsid w:val="00E440C6"/>
    <w:rsid w:val="00E44DF5"/>
    <w:rsid w:val="00E50DBA"/>
    <w:rsid w:val="00E57292"/>
    <w:rsid w:val="00E60F67"/>
    <w:rsid w:val="00E612BE"/>
    <w:rsid w:val="00E660AA"/>
    <w:rsid w:val="00E80A1E"/>
    <w:rsid w:val="00EA5461"/>
    <w:rsid w:val="00EA66BD"/>
    <w:rsid w:val="00EA69A9"/>
    <w:rsid w:val="00EC01F1"/>
    <w:rsid w:val="00ED66C0"/>
    <w:rsid w:val="00EE56BF"/>
    <w:rsid w:val="00EF7E64"/>
    <w:rsid w:val="00F05943"/>
    <w:rsid w:val="00F170EC"/>
    <w:rsid w:val="00F21E84"/>
    <w:rsid w:val="00F41D4C"/>
    <w:rsid w:val="00F44556"/>
    <w:rsid w:val="00F47250"/>
    <w:rsid w:val="00F60BD9"/>
    <w:rsid w:val="00F63295"/>
    <w:rsid w:val="00F635F1"/>
    <w:rsid w:val="00F8224D"/>
    <w:rsid w:val="00FB3125"/>
    <w:rsid w:val="00FC53CB"/>
    <w:rsid w:val="00FD1DB1"/>
    <w:rsid w:val="00FD251F"/>
    <w:rsid w:val="00FD4C0C"/>
    <w:rsid w:val="00FE0615"/>
    <w:rsid w:val="0220104F"/>
    <w:rsid w:val="02C57BEA"/>
    <w:rsid w:val="02FAB860"/>
    <w:rsid w:val="040E08ED"/>
    <w:rsid w:val="06B62CB5"/>
    <w:rsid w:val="06D8A0BD"/>
    <w:rsid w:val="07F9A5F0"/>
    <w:rsid w:val="0830EEC7"/>
    <w:rsid w:val="08C1EACA"/>
    <w:rsid w:val="0B60105A"/>
    <w:rsid w:val="0C2A314E"/>
    <w:rsid w:val="0D4C106B"/>
    <w:rsid w:val="0F56C240"/>
    <w:rsid w:val="0F595BA9"/>
    <w:rsid w:val="0F7ADCFC"/>
    <w:rsid w:val="10343031"/>
    <w:rsid w:val="128CB399"/>
    <w:rsid w:val="13E8C6FA"/>
    <w:rsid w:val="18EDD407"/>
    <w:rsid w:val="1A75CE15"/>
    <w:rsid w:val="1BBD73CD"/>
    <w:rsid w:val="1D6D71FB"/>
    <w:rsid w:val="1D8878BF"/>
    <w:rsid w:val="1EE379AF"/>
    <w:rsid w:val="1F5E2687"/>
    <w:rsid w:val="20D05320"/>
    <w:rsid w:val="226AB829"/>
    <w:rsid w:val="2336DB53"/>
    <w:rsid w:val="2356BBDE"/>
    <w:rsid w:val="23EFF799"/>
    <w:rsid w:val="23FE0D5D"/>
    <w:rsid w:val="247638B3"/>
    <w:rsid w:val="25062031"/>
    <w:rsid w:val="25F7399A"/>
    <w:rsid w:val="26B407C2"/>
    <w:rsid w:val="2C9474E6"/>
    <w:rsid w:val="2C963191"/>
    <w:rsid w:val="2EEC958B"/>
    <w:rsid w:val="302EB884"/>
    <w:rsid w:val="30A5B6D1"/>
    <w:rsid w:val="324B859B"/>
    <w:rsid w:val="324D39D1"/>
    <w:rsid w:val="3277537C"/>
    <w:rsid w:val="34A193C5"/>
    <w:rsid w:val="353AD46C"/>
    <w:rsid w:val="36A98395"/>
    <w:rsid w:val="37F739DB"/>
    <w:rsid w:val="38462726"/>
    <w:rsid w:val="38DF7A8C"/>
    <w:rsid w:val="394781FA"/>
    <w:rsid w:val="39B6C0E4"/>
    <w:rsid w:val="39BAD5CF"/>
    <w:rsid w:val="39CBB3C0"/>
    <w:rsid w:val="3B5FCB10"/>
    <w:rsid w:val="3B9DAB1C"/>
    <w:rsid w:val="3C4873E7"/>
    <w:rsid w:val="3D792633"/>
    <w:rsid w:val="3E4D3435"/>
    <w:rsid w:val="421F53D1"/>
    <w:rsid w:val="425AC14D"/>
    <w:rsid w:val="4260B079"/>
    <w:rsid w:val="4413111C"/>
    <w:rsid w:val="447397B9"/>
    <w:rsid w:val="447534D2"/>
    <w:rsid w:val="4563817B"/>
    <w:rsid w:val="45663636"/>
    <w:rsid w:val="45B96092"/>
    <w:rsid w:val="4752274A"/>
    <w:rsid w:val="4817F73E"/>
    <w:rsid w:val="48744379"/>
    <w:rsid w:val="48E7A9FE"/>
    <w:rsid w:val="498F91BA"/>
    <w:rsid w:val="49F22ED5"/>
    <w:rsid w:val="4A4AD0DB"/>
    <w:rsid w:val="4AC42C12"/>
    <w:rsid w:val="4B160F22"/>
    <w:rsid w:val="4BCAF00B"/>
    <w:rsid w:val="4FA58946"/>
    <w:rsid w:val="4FC2FD8F"/>
    <w:rsid w:val="4FF69D1E"/>
    <w:rsid w:val="503498DC"/>
    <w:rsid w:val="516F9F1B"/>
    <w:rsid w:val="51870552"/>
    <w:rsid w:val="532210E0"/>
    <w:rsid w:val="548A422E"/>
    <w:rsid w:val="5570499F"/>
    <w:rsid w:val="58F8E441"/>
    <w:rsid w:val="591E82DF"/>
    <w:rsid w:val="5969AAFC"/>
    <w:rsid w:val="5A3FD1F7"/>
    <w:rsid w:val="5B0AFAB7"/>
    <w:rsid w:val="5BC325E9"/>
    <w:rsid w:val="5C2F7F5C"/>
    <w:rsid w:val="5FC4FE97"/>
    <w:rsid w:val="62085975"/>
    <w:rsid w:val="621747BD"/>
    <w:rsid w:val="645CCB23"/>
    <w:rsid w:val="664BAE8B"/>
    <w:rsid w:val="690316C2"/>
    <w:rsid w:val="6AA70344"/>
    <w:rsid w:val="6ABC772D"/>
    <w:rsid w:val="6B025394"/>
    <w:rsid w:val="6B4D2D84"/>
    <w:rsid w:val="6BC9324D"/>
    <w:rsid w:val="6C99D450"/>
    <w:rsid w:val="6F40A7FF"/>
    <w:rsid w:val="70705061"/>
    <w:rsid w:val="70B8C0A9"/>
    <w:rsid w:val="720AC90D"/>
    <w:rsid w:val="72418DCC"/>
    <w:rsid w:val="726221EC"/>
    <w:rsid w:val="72B07EBF"/>
    <w:rsid w:val="73D179CC"/>
    <w:rsid w:val="7406FF21"/>
    <w:rsid w:val="7740EE94"/>
    <w:rsid w:val="79BF2B04"/>
    <w:rsid w:val="7B2CD65C"/>
    <w:rsid w:val="7E19C5D0"/>
    <w:rsid w:val="7F72C3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B5F4B3AC-D40A-4251-8308-5EB32AF5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80F16"/>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7801DB"/>
    <w:rPr>
      <w:color w:val="0563C1" w:themeColor="hyperlink"/>
      <w:u w:val="single"/>
    </w:rPr>
  </w:style>
  <w:style w:type="character" w:styleId="Komentaronuoroda">
    <w:name w:val="annotation reference"/>
    <w:basedOn w:val="Numatytasispastraiposriftas"/>
    <w:semiHidden/>
    <w:unhideWhenUsed/>
    <w:rsid w:val="002B7781"/>
    <w:rPr>
      <w:sz w:val="16"/>
      <w:szCs w:val="16"/>
    </w:rPr>
  </w:style>
  <w:style w:type="paragraph" w:styleId="Komentarotekstas">
    <w:name w:val="annotation text"/>
    <w:aliases w:val="Diagrama Diagrama Diagrama"/>
    <w:basedOn w:val="prastasis"/>
    <w:link w:val="KomentarotekstasDiagrama"/>
    <w:unhideWhenUsed/>
    <w:rsid w:val="002B7781"/>
    <w:rPr>
      <w:sz w:val="20"/>
    </w:rPr>
  </w:style>
  <w:style w:type="character" w:customStyle="1" w:styleId="KomentarotekstasDiagrama">
    <w:name w:val="Komentaro tekstas Diagrama"/>
    <w:aliases w:val="Diagrama Diagrama Diagrama Diagrama"/>
    <w:basedOn w:val="Numatytasispastraiposriftas"/>
    <w:link w:val="Komentarotekstas"/>
    <w:rsid w:val="002B7781"/>
    <w:rPr>
      <w:sz w:val="20"/>
    </w:rPr>
  </w:style>
  <w:style w:type="paragraph" w:styleId="Komentarotema">
    <w:name w:val="annotation subject"/>
    <w:basedOn w:val="Komentarotekstas"/>
    <w:next w:val="Komentarotekstas"/>
    <w:link w:val="KomentarotemaDiagrama"/>
    <w:semiHidden/>
    <w:unhideWhenUsed/>
    <w:rsid w:val="002B7781"/>
    <w:rPr>
      <w:b/>
      <w:bCs/>
    </w:rPr>
  </w:style>
  <w:style w:type="character" w:customStyle="1" w:styleId="KomentarotemaDiagrama">
    <w:name w:val="Komentaro tema Diagrama"/>
    <w:basedOn w:val="KomentarotekstasDiagrama"/>
    <w:link w:val="Komentarotema"/>
    <w:semiHidden/>
    <w:rsid w:val="002B7781"/>
    <w:rPr>
      <w:b/>
      <w:bCs/>
      <w:sz w:val="20"/>
    </w:rPr>
  </w:style>
  <w:style w:type="paragraph" w:styleId="Pataisymai">
    <w:name w:val="Revision"/>
    <w:hidden/>
    <w:semiHidden/>
    <w:rsid w:val="002B778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03A"/>
    <w:pPr>
      <w:spacing w:after="160" w:line="276" w:lineRule="auto"/>
      <w:ind w:left="720"/>
      <w:contextualSpacing/>
    </w:pPr>
    <w:rPr>
      <w:rFonts w:asciiTheme="minorHAnsi" w:eastAsiaTheme="minorEastAsia" w:hAnsiTheme="minorHAnsi" w:cstheme="minorBidi"/>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203A"/>
    <w:rPr>
      <w:rFonts w:asciiTheme="minorHAnsi" w:eastAsiaTheme="minorEastAsia" w:hAnsiTheme="minorHAnsi" w:cstheme="minorBidi"/>
      <w:sz w:val="21"/>
      <w:szCs w:val="21"/>
      <w:lang w:eastAsia="lt-LT"/>
    </w:rPr>
  </w:style>
  <w:style w:type="paragraph" w:styleId="Antrats">
    <w:name w:val="header"/>
    <w:basedOn w:val="prastasis"/>
    <w:link w:val="AntratsDiagrama"/>
    <w:semiHidden/>
    <w:unhideWhenUsed/>
    <w:rsid w:val="00274B4D"/>
    <w:pPr>
      <w:tabs>
        <w:tab w:val="center" w:pos="4680"/>
        <w:tab w:val="right" w:pos="9360"/>
      </w:tabs>
    </w:pPr>
  </w:style>
  <w:style w:type="character" w:customStyle="1" w:styleId="AntratsDiagrama">
    <w:name w:val="Antraštės Diagrama"/>
    <w:basedOn w:val="Numatytasispastraiposriftas"/>
    <w:link w:val="Antrats"/>
    <w:semiHidden/>
    <w:rsid w:val="00274B4D"/>
  </w:style>
  <w:style w:type="paragraph" w:styleId="Porat">
    <w:name w:val="footer"/>
    <w:basedOn w:val="prastasis"/>
    <w:link w:val="PoratDiagrama"/>
    <w:semiHidden/>
    <w:unhideWhenUsed/>
    <w:rsid w:val="00274B4D"/>
    <w:pPr>
      <w:tabs>
        <w:tab w:val="center" w:pos="4680"/>
        <w:tab w:val="right" w:pos="9360"/>
      </w:tabs>
    </w:pPr>
  </w:style>
  <w:style w:type="character" w:customStyle="1" w:styleId="PoratDiagrama">
    <w:name w:val="Poraštė Diagrama"/>
    <w:basedOn w:val="Numatytasispastraiposriftas"/>
    <w:link w:val="Porat"/>
    <w:semiHidden/>
    <w:rsid w:val="00274B4D"/>
  </w:style>
  <w:style w:type="character" w:customStyle="1" w:styleId="cf01">
    <w:name w:val="cf01"/>
    <w:basedOn w:val="Numatytasispastraiposriftas"/>
    <w:rsid w:val="001507A8"/>
    <w:rPr>
      <w:rFonts w:ascii="Segoe UI" w:hAnsi="Segoe UI" w:cs="Segoe UI" w:hint="default"/>
      <w:sz w:val="18"/>
      <w:szCs w:val="18"/>
    </w:rPr>
  </w:style>
  <w:style w:type="table" w:styleId="Lentelstinklelis">
    <w:name w:val="Table Grid"/>
    <w:basedOn w:val="prastojilentel"/>
    <w:uiPriority w:val="59"/>
    <w:rsid w:val="0079500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uslapioinaostekstas">
    <w:name w:val="footnote text"/>
    <w:basedOn w:val="prastasis"/>
    <w:link w:val="PuslapioinaostekstasDiagrama"/>
    <w:uiPriority w:val="99"/>
    <w:semiHidden/>
    <w:unhideWhenUsed/>
    <w:rsid w:val="0079500E"/>
    <w:rPr>
      <w:rFonts w:eastAsia="Calibri"/>
      <w:sz w:val="20"/>
      <w:lang w:eastAsia="lt-LT"/>
    </w:rPr>
  </w:style>
  <w:style w:type="character" w:customStyle="1" w:styleId="PuslapioinaostekstasDiagrama">
    <w:name w:val="Puslapio išnašos tekstas Diagrama"/>
    <w:basedOn w:val="Numatytasispastraiposriftas"/>
    <w:link w:val="Puslapioinaostekstas"/>
    <w:uiPriority w:val="99"/>
    <w:semiHidden/>
    <w:rsid w:val="0079500E"/>
    <w:rPr>
      <w:rFonts w:eastAsia="Calibri"/>
      <w:sz w:val="20"/>
      <w:lang w:eastAsia="lt-LT"/>
    </w:rPr>
  </w:style>
  <w:style w:type="character" w:styleId="Puslapioinaosnuoroda">
    <w:name w:val="footnote reference"/>
    <w:basedOn w:val="Numatytasispastraiposriftas"/>
    <w:uiPriority w:val="99"/>
    <w:semiHidden/>
    <w:unhideWhenUsed/>
    <w:rsid w:val="0079500E"/>
    <w:rPr>
      <w:vertAlign w:val="superscript"/>
    </w:rPr>
  </w:style>
  <w:style w:type="table" w:customStyle="1" w:styleId="Lentelstinklelis1">
    <w:name w:val="Lentelės tinklelis1"/>
    <w:basedOn w:val="prastojilentel"/>
    <w:next w:val="Lentelstinklelis"/>
    <w:uiPriority w:val="59"/>
    <w:rsid w:val="0079500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780F16"/>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780F16"/>
    <w:rPr>
      <w:szCs w:val="24"/>
    </w:rPr>
  </w:style>
  <w:style w:type="character" w:customStyle="1" w:styleId="Antrat1Diagrama">
    <w:name w:val="Antraštė 1 Diagrama"/>
    <w:basedOn w:val="Numatytasispastraiposriftas"/>
    <w:link w:val="Antrat1"/>
    <w:uiPriority w:val="9"/>
    <w:rsid w:val="00780F16"/>
    <w:rPr>
      <w:rFonts w:asciiTheme="majorHAnsi" w:eastAsiaTheme="majorEastAsia" w:hAnsiTheme="majorHAnsi" w:cstheme="majorBidi"/>
      <w:color w:val="2F5496" w:themeColor="accent1" w:themeShade="BF"/>
      <w:sz w:val="40"/>
      <w:szCs w:val="40"/>
      <w:lang w:eastAsia="lt-LT"/>
    </w:rPr>
  </w:style>
  <w:style w:type="character" w:customStyle="1" w:styleId="normaltextrun">
    <w:name w:val="normaltextrun"/>
    <w:basedOn w:val="Numatytasispastraiposriftas"/>
    <w:rsid w:val="00E57292"/>
  </w:style>
  <w:style w:type="character" w:styleId="Neapdorotaspaminjimas">
    <w:name w:val="Unresolved Mention"/>
    <w:basedOn w:val="Numatytasispastraiposriftas"/>
    <w:uiPriority w:val="99"/>
    <w:semiHidden/>
    <w:unhideWhenUsed/>
    <w:rsid w:val="006A7396"/>
    <w:rPr>
      <w:color w:val="605E5C"/>
      <w:shd w:val="clear" w:color="auto" w:fill="E1DFDD"/>
    </w:rPr>
  </w:style>
  <w:style w:type="paragraph" w:customStyle="1" w:styleId="Default">
    <w:name w:val="Default"/>
    <w:rsid w:val="0082721B"/>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017098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453421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236656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302628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min@finmin.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x.lrs.lt/portal/legalAct/lt/TAD/TAIS.403512/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nmin@finmin.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inmin.lrv.lt/lt/paslaugos/ministerijos-is-saugos-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customXml/itemProps3.xml><?xml version="1.0" encoding="utf-8"?>
<ds:datastoreItem xmlns:ds="http://schemas.openxmlformats.org/officeDocument/2006/customXml" ds:itemID="{AA25A0B4-0C54-478B-AAE8-EF47201E9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27068</Words>
  <Characters>15429</Characters>
  <Application>Microsoft Office Word</Application>
  <DocSecurity>0</DocSecurity>
  <Lines>128</Lines>
  <Paragraphs>84</Paragraphs>
  <ScaleCrop>false</ScaleCrop>
  <Company/>
  <LinksUpToDate>false</LinksUpToDate>
  <CharactersWithSpaces>42413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Edita Stankevičienė</cp:lastModifiedBy>
  <cp:revision>3</cp:revision>
  <cp:lastPrinted>2017-06-29T23:42:00Z</cp:lastPrinted>
  <dcterms:created xsi:type="dcterms:W3CDTF">2026-05-20T11:59:00Z</dcterms:created>
  <dcterms:modified xsi:type="dcterms:W3CDTF">2026-05-20T12:06:00Z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